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CB" w:rsidRPr="00CF5ECB" w:rsidRDefault="00CF5ECB" w:rsidP="00CF5ECB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 w:rsidRPr="00CF5ECB">
        <w:rPr>
          <w:rFonts w:ascii="黑体" w:eastAsia="黑体" w:hAnsi="宋体" w:cs="黑体" w:hint="eastAsia"/>
          <w:b/>
          <w:bCs/>
          <w:sz w:val="36"/>
          <w:szCs w:val="36"/>
        </w:rPr>
        <w:t>三门峡社会管理职业学院、三门峡技师学院</w:t>
      </w:r>
    </w:p>
    <w:p w:rsidR="00CF5ECB" w:rsidRDefault="00CF5ECB" w:rsidP="00CF5ECB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hAnsi="宋体" w:cs="黑体"/>
          <w:b/>
          <w:bCs/>
          <w:sz w:val="44"/>
          <w:szCs w:val="44"/>
        </w:rPr>
        <w:t>202</w:t>
      </w:r>
      <w:r>
        <w:rPr>
          <w:rFonts w:ascii="黑体" w:eastAsia="黑体" w:hAnsi="宋体" w:cs="黑体" w:hint="eastAsia"/>
          <w:b/>
          <w:bCs/>
          <w:sz w:val="44"/>
          <w:szCs w:val="44"/>
        </w:rPr>
        <w:t>0年教师节优秀教师（先进教育工作者）申报表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 w:rsidR="00CF5ECB" w:rsidTr="00FF1240">
        <w:trPr>
          <w:trHeight w:val="826"/>
          <w:jc w:val="center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张建设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男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出生年月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1975.6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民族</w:t>
            </w:r>
          </w:p>
        </w:tc>
        <w:tc>
          <w:tcPr>
            <w:tcW w:w="8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汉</w:t>
            </w:r>
          </w:p>
        </w:tc>
      </w:tr>
      <w:tr w:rsidR="00CF5ECB" w:rsidTr="00FF1240">
        <w:trPr>
          <w:trHeight w:val="861"/>
          <w:jc w:val="center"/>
        </w:trPr>
        <w:tc>
          <w:tcPr>
            <w:tcW w:w="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从教</w:t>
            </w: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1996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D47F8D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24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专业技</w:t>
            </w: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术职务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讲师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</w:t>
            </w: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2008</w:t>
            </w:r>
          </w:p>
        </w:tc>
      </w:tr>
      <w:tr w:rsidR="00CF5ECB" w:rsidTr="00FF1240">
        <w:trPr>
          <w:trHeight w:val="984"/>
          <w:jc w:val="center"/>
        </w:trPr>
        <w:tc>
          <w:tcPr>
            <w:tcW w:w="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公共教学部副主任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2018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Pr="00CF5ECB" w:rsidRDefault="00CF5ECB" w:rsidP="00FF1240">
            <w:pPr>
              <w:jc w:val="center"/>
              <w:rPr>
                <w:rFonts w:ascii="??_GB2312" w:eastAsiaTheme="minorEastAsia" w:cs="Times New Roman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本科</w:t>
            </w:r>
          </w:p>
        </w:tc>
      </w:tr>
      <w:tr w:rsidR="00CF5ECB" w:rsidTr="00FF1240">
        <w:trPr>
          <w:trHeight w:val="643"/>
          <w:jc w:val="center"/>
        </w:trPr>
        <w:tc>
          <w:tcPr>
            <w:tcW w:w="9030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主要事迹</w:t>
            </w:r>
          </w:p>
        </w:tc>
      </w:tr>
      <w:tr w:rsidR="00CF5ECB" w:rsidTr="00F70BC2">
        <w:trPr>
          <w:trHeight w:val="3109"/>
          <w:jc w:val="center"/>
        </w:trPr>
        <w:tc>
          <w:tcPr>
            <w:tcW w:w="90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Pr="00F70BC2" w:rsidRDefault="00CF5ECB" w:rsidP="00CF5ECB">
            <w:pPr>
              <w:ind w:firstLine="600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注重理论学习，不断提高自身素质，努力提升工作能力。坚持把</w:t>
            </w:r>
            <w:r w:rsidR="007A1129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理论学习和业务</w:t>
            </w: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学习放在首位，不断提高业务水平和领导能力，严于律己，自觉加强党性锻炼和党性修养，清清白白做人、勤奋敬业、真抓实干。</w:t>
            </w:r>
          </w:p>
          <w:p w:rsidR="00CF5ECB" w:rsidRPr="00F70BC2" w:rsidRDefault="00CF5ECB" w:rsidP="00CF5ECB">
            <w:pPr>
              <w:ind w:firstLine="600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爱岗敬业，认真履行工作职责，努力提升工作质量。弘扬正气聚人心，注重团队精神，激活个人师德良知和社会责任感；注重学习强素质，利用寒暑假参加省市骨干教师培训，提升个人专业</w:t>
            </w:r>
            <w:r w:rsidR="007A1129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素养。科学管理上台阶，坚持抓常规管理，以人为本，激发教师上进心</w:t>
            </w: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。</w:t>
            </w:r>
            <w:r w:rsidR="007A1129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工作中除了认真完成分管的学生管理工作和系部的行政工作外，坚持走进课堂，一年来先后担任高职《传统文化》课和中职《语文》课的教学工作，每学期任课都在6节以上，</w:t>
            </w:r>
            <w:r w:rsidR="00F70BC2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在教育教学工作中，自己认真备课，针对学生实际情况，不断调整教学方法，注意调动学生的积极性、主动性，加强师生交流，课后及时总结、反思，不断提高教育教学水平，得到学生和同行的好评。</w:t>
            </w:r>
          </w:p>
          <w:p w:rsidR="00CF5ECB" w:rsidRPr="00F70BC2" w:rsidRDefault="00F70BC2" w:rsidP="00FF1240">
            <w:pPr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 xml:space="preserve">    </w:t>
            </w:r>
            <w:r w:rsidR="00CF5ECB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本年度，</w:t>
            </w: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自己严格遵守学院的各项规章制度，不迟到、不早退，热爱学生，尊重同事，真诚待人，起到了模范带头作用；</w:t>
            </w:r>
            <w:r w:rsidR="00CF5ECB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完</w:t>
            </w:r>
            <w:r w:rsidR="00CF5ECB"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lastRenderedPageBreak/>
              <w:t>成学校交办的各项临时性任务</w:t>
            </w:r>
            <w:r w:rsidRPr="00F70BC2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；参加学院课题项目申报一项；积极参加学院的招生工作，完成了学院下达的个人招生任务。</w:t>
            </w:r>
          </w:p>
        </w:tc>
      </w:tr>
      <w:tr w:rsidR="00CF5ECB" w:rsidTr="00FF1240">
        <w:trPr>
          <w:trHeight w:val="4244"/>
          <w:jc w:val="center"/>
        </w:trPr>
        <w:tc>
          <w:tcPr>
            <w:tcW w:w="106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lastRenderedPageBreak/>
              <w:t>系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（部）、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处（室、中心）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</w:tc>
      </w:tr>
      <w:tr w:rsidR="00CF5ECB" w:rsidTr="00FF1240">
        <w:trPr>
          <w:trHeight w:val="4376"/>
          <w:jc w:val="center"/>
        </w:trPr>
        <w:tc>
          <w:tcPr>
            <w:tcW w:w="106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院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</w:t>
            </w:r>
          </w:p>
          <w:p w:rsidR="00CF5ECB" w:rsidRDefault="00CF5ECB" w:rsidP="00FF1240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      </w:t>
            </w:r>
            <w:r>
              <w:rPr>
                <w:rFonts w:ascii="??_GB2312" w:eastAsia="Times New Roman" w:cs="??_GB2312"/>
                <w:sz w:val="30"/>
                <w:szCs w:val="30"/>
              </w:rPr>
              <w:t>盖章</w:t>
            </w:r>
          </w:p>
          <w:p w:rsidR="00CF5ECB" w:rsidRDefault="00CF5ECB" w:rsidP="00FF1240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</w:t>
            </w:r>
            <w:r>
              <w:rPr>
                <w:rFonts w:ascii="??_GB2312" w:eastAsia="Times New Roman" w:cs="??_GB2312"/>
                <w:sz w:val="30"/>
                <w:szCs w:val="30"/>
              </w:rPr>
              <w:t>年</w:t>
            </w:r>
            <w:r>
              <w:rPr>
                <w:rFonts w:ascii="??_GB2312" w:eastAsia="Times New Roman" w:cs="??_GB2312"/>
                <w:sz w:val="30"/>
                <w:szCs w:val="30"/>
              </w:rPr>
              <w:t xml:space="preserve">    </w:t>
            </w:r>
            <w:r>
              <w:rPr>
                <w:rFonts w:ascii="??_GB2312" w:eastAsia="Times New Roman" w:cs="??_GB2312"/>
                <w:sz w:val="30"/>
                <w:szCs w:val="30"/>
              </w:rPr>
              <w:t>月</w:t>
            </w:r>
            <w:r>
              <w:rPr>
                <w:rFonts w:ascii="??_GB2312" w:eastAsia="Times New Roman" w:cs="??_GB2312"/>
                <w:sz w:val="30"/>
                <w:szCs w:val="30"/>
              </w:rPr>
              <w:t xml:space="preserve">     </w:t>
            </w:r>
            <w:r>
              <w:rPr>
                <w:rFonts w:ascii="??_GB2312" w:eastAsia="Times New Roman" w:cs="??_GB2312"/>
                <w:sz w:val="30"/>
                <w:szCs w:val="30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02" w:rsidRDefault="008B1802" w:rsidP="00CF5ECB">
      <w:pPr>
        <w:spacing w:after="0"/>
      </w:pPr>
      <w:r>
        <w:separator/>
      </w:r>
    </w:p>
  </w:endnote>
  <w:endnote w:type="continuationSeparator" w:id="0">
    <w:p w:rsidR="008B1802" w:rsidRDefault="008B1802" w:rsidP="00CF5E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02" w:rsidRDefault="008B1802" w:rsidP="00CF5ECB">
      <w:pPr>
        <w:spacing w:after="0"/>
      </w:pPr>
      <w:r>
        <w:separator/>
      </w:r>
    </w:p>
  </w:footnote>
  <w:footnote w:type="continuationSeparator" w:id="0">
    <w:p w:rsidR="008B1802" w:rsidRDefault="008B1802" w:rsidP="00CF5E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64E"/>
    <w:rsid w:val="00323B43"/>
    <w:rsid w:val="003A3375"/>
    <w:rsid w:val="003D37D8"/>
    <w:rsid w:val="00426133"/>
    <w:rsid w:val="004358AB"/>
    <w:rsid w:val="004B1EA8"/>
    <w:rsid w:val="007A1129"/>
    <w:rsid w:val="008B1802"/>
    <w:rsid w:val="008B7726"/>
    <w:rsid w:val="00CF5ECB"/>
    <w:rsid w:val="00D31D50"/>
    <w:rsid w:val="00D47F8D"/>
    <w:rsid w:val="00F7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E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E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E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E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2020-09-07T03:08:00Z</dcterms:modified>
</cp:coreProperties>
</file>