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7" w:type="dxa"/>
        <w:jc w:val="center"/>
        <w:tblLayout w:type="fixed"/>
        <w:tblLook w:val="04A0"/>
      </w:tblPr>
      <w:tblGrid>
        <w:gridCol w:w="220"/>
        <w:gridCol w:w="729"/>
        <w:gridCol w:w="992"/>
        <w:gridCol w:w="851"/>
        <w:gridCol w:w="964"/>
        <w:gridCol w:w="425"/>
        <w:gridCol w:w="1446"/>
        <w:gridCol w:w="992"/>
        <w:gridCol w:w="1276"/>
        <w:gridCol w:w="1276"/>
        <w:gridCol w:w="850"/>
        <w:gridCol w:w="425"/>
        <w:gridCol w:w="1391"/>
        <w:gridCol w:w="220"/>
      </w:tblGrid>
      <w:tr w:rsidR="00F45B7B" w:rsidRPr="00120DAE" w:rsidTr="005E7B67">
        <w:trPr>
          <w:gridAfter w:val="1"/>
          <w:wAfter w:w="220" w:type="dxa"/>
          <w:trHeight w:val="408"/>
          <w:jc w:val="center"/>
        </w:trPr>
        <w:tc>
          <w:tcPr>
            <w:tcW w:w="118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7B" w:rsidRPr="00120DAE" w:rsidRDefault="00683547" w:rsidP="00CA1AFE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color w:val="000000"/>
                <w:sz w:val="36"/>
                <w:szCs w:val="36"/>
              </w:rPr>
            </w:pPr>
            <w:r w:rsidRPr="00683547">
              <w:rPr>
                <w:rFonts w:asciiTheme="majorEastAsia" w:eastAsiaTheme="majorEastAsia" w:hAnsiTheme="majorEastAsia" w:cs="Tahoma"/>
                <w:b/>
                <w:noProof/>
                <w:color w:val="000000"/>
                <w:sz w:val="72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152.1pt;margin-top:-15.2pt;width:67.25pt;height:531pt;z-index:251658240" strokecolor="white">
                  <v:textbox style="layout-flow:vertical-ideographic;mso-next-textbox:#_x0000_s1034">
                    <w:txbxContent>
                      <w:p w:rsidR="00F87530" w:rsidRPr="005D47EE" w:rsidRDefault="00F87530" w:rsidP="00F87530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</w:t>
                        </w:r>
                      </w:p>
                      <w:p w:rsidR="00F87530" w:rsidRDefault="00F87530" w:rsidP="00F87530">
                        <w:pPr>
                          <w:spacing w:line="100" w:lineRule="exact"/>
                        </w:pPr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4664DE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4664DE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CA1AFE" w:rsidRPr="00CA1AFE">
              <w:rPr>
                <w:rFonts w:asciiTheme="majorEastAsia" w:eastAsiaTheme="majorEastAsia" w:hAnsiTheme="majorEastAsia" w:cs="Tahoma" w:hint="eastAsia"/>
                <w:b/>
                <w:color w:val="000000"/>
                <w:sz w:val="16"/>
                <w:szCs w:val="36"/>
                <w:eastAsianLayout w:id="1939531265" w:combine="1"/>
              </w:rPr>
              <w:t xml:space="preserve"> </w:t>
            </w:r>
            <w:r w:rsidR="004664DE" w:rsidRPr="00CA1AFE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8"/>
                <w:sz w:val="72"/>
                <w:szCs w:val="36"/>
                <w:eastAsianLayout w:id="1939531265" w:combine="1"/>
              </w:rPr>
              <w:t>三 门 峡 技 师 学 院</w:t>
            </w:r>
            <w:r w:rsidR="001B02B9" w:rsidRPr="001B02B9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8"/>
              </w:rPr>
              <w:t>工作人员出差审批单</w:t>
            </w:r>
          </w:p>
        </w:tc>
      </w:tr>
      <w:tr w:rsidR="00F45B7B" w:rsidRPr="00522048" w:rsidTr="005E7B67">
        <w:trPr>
          <w:gridBefore w:val="1"/>
          <w:wBefore w:w="220" w:type="dxa"/>
          <w:trHeight w:val="408"/>
          <w:jc w:val="center"/>
        </w:trPr>
        <w:tc>
          <w:tcPr>
            <w:tcW w:w="118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F93" w:rsidRPr="00760ABE" w:rsidRDefault="00D34F93" w:rsidP="001B02B9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32"/>
                <w:szCs w:val="48"/>
              </w:rPr>
            </w:pPr>
          </w:p>
        </w:tc>
      </w:tr>
      <w:tr w:rsidR="00F45B7B" w:rsidRPr="00522048" w:rsidTr="005E7B67">
        <w:trPr>
          <w:gridAfter w:val="1"/>
          <w:wAfter w:w="220" w:type="dxa"/>
          <w:trHeight w:val="408"/>
          <w:jc w:val="center"/>
        </w:trPr>
        <w:tc>
          <w:tcPr>
            <w:tcW w:w="118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7B" w:rsidRPr="00745D7B" w:rsidRDefault="009F1B87" w:rsidP="003B7F6E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</w:rPr>
            </w:pPr>
            <w:r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申请部门：                    </w:t>
            </w:r>
            <w:r w:rsid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</w:t>
            </w:r>
            <w:r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</w:t>
            </w:r>
            <w:r w:rsidR="00E46F9C" w:rsidRPr="00745D7B">
              <w:rPr>
                <w:rFonts w:asciiTheme="minorEastAsia" w:eastAsiaTheme="minorEastAsia" w:hAnsiTheme="minorEastAsia" w:cs="Tahoma" w:hint="eastAsia"/>
                <w:color w:val="000000"/>
              </w:rPr>
              <w:t>申请</w:t>
            </w:r>
            <w:r w:rsidR="00C86EA9" w:rsidRPr="00745D7B">
              <w:rPr>
                <w:rFonts w:asciiTheme="minorEastAsia" w:eastAsiaTheme="minorEastAsia" w:hAnsiTheme="minorEastAsia" w:cs="Tahoma" w:hint="eastAsia"/>
                <w:color w:val="000000"/>
              </w:rPr>
              <w:t>日期：</w:t>
            </w:r>
            <w:r w:rsidR="00BA3DF5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</w:t>
            </w:r>
            <w:r w:rsidR="003B7F6E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   </w:t>
            </w:r>
            <w:r w:rsidR="00C86EA9" w:rsidRPr="00745D7B">
              <w:rPr>
                <w:rFonts w:asciiTheme="minorEastAsia" w:eastAsiaTheme="minorEastAsia" w:hAnsiTheme="minorEastAsia" w:cs="Tahoma" w:hint="eastAsia"/>
                <w:color w:val="000000"/>
              </w:rPr>
              <w:t>年</w:t>
            </w:r>
            <w:r w:rsidR="003B7F6E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</w:t>
            </w:r>
            <w:r w:rsidR="005B116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</w:t>
            </w:r>
            <w:r w:rsidR="00C86EA9" w:rsidRPr="00745D7B">
              <w:rPr>
                <w:rFonts w:asciiTheme="minorEastAsia" w:eastAsiaTheme="minorEastAsia" w:hAnsiTheme="minorEastAsia" w:cs="Tahoma" w:hint="eastAsia"/>
                <w:color w:val="000000"/>
              </w:rPr>
              <w:t>月</w:t>
            </w:r>
            <w:r w:rsidR="003B7F6E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</w:t>
            </w:r>
            <w:r w:rsidR="005B116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</w:t>
            </w:r>
            <w:r w:rsidR="00C86EA9" w:rsidRPr="00745D7B">
              <w:rPr>
                <w:rFonts w:asciiTheme="minorEastAsia" w:eastAsiaTheme="minorEastAsia" w:hAnsiTheme="minorEastAsia" w:cs="Tahoma" w:hint="eastAsia"/>
                <w:color w:val="000000"/>
              </w:rPr>
              <w:t>日</w:t>
            </w:r>
            <w:r w:rsidR="00BA3DF5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     </w:t>
            </w:r>
            <w:r w:rsidR="00C86EA9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</w:t>
            </w:r>
            <w:r w:rsidR="00BA3DF5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</w:t>
            </w:r>
            <w:r w:rsidR="00C86EA9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</w:t>
            </w:r>
            <w:r w:rsidR="001E680F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 </w:t>
            </w:r>
            <w:r w:rsidR="00EE5AD6" w:rsidRPr="00745D7B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</w:t>
            </w:r>
            <w:r w:rsidR="003B7F6E">
              <w:rPr>
                <w:rFonts w:asciiTheme="minorEastAsia" w:eastAsiaTheme="minorEastAsia" w:hAnsiTheme="minorEastAsia" w:cs="Tahoma" w:hint="eastAsia"/>
                <w:color w:val="000000"/>
              </w:rPr>
              <w:t xml:space="preserve">          </w:t>
            </w:r>
            <w:r w:rsidR="00BA3DF5" w:rsidRPr="00745D7B">
              <w:rPr>
                <w:rFonts w:asciiTheme="minorEastAsia" w:eastAsiaTheme="minorEastAsia" w:hAnsiTheme="minorEastAsia" w:cs="Tahoma" w:hint="eastAsia"/>
                <w:color w:val="000000"/>
              </w:rPr>
              <w:t>单位：元</w:t>
            </w:r>
          </w:p>
        </w:tc>
      </w:tr>
      <w:tr w:rsidR="00F669D1" w:rsidRPr="005922B8" w:rsidTr="004C7412">
        <w:trPr>
          <w:gridAfter w:val="1"/>
          <w:wAfter w:w="220" w:type="dxa"/>
          <w:trHeight w:val="482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D1" w:rsidRPr="004C7412" w:rsidRDefault="00F669D1" w:rsidP="00604CB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申请人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D1" w:rsidRPr="004C7412" w:rsidRDefault="00F669D1" w:rsidP="009F1B8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D1" w:rsidRPr="004C7412" w:rsidRDefault="00F669D1" w:rsidP="009329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同行人员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D1" w:rsidRPr="004C7412" w:rsidRDefault="00F669D1" w:rsidP="000D0413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</w:tr>
      <w:tr w:rsidR="009F1B87" w:rsidRPr="005922B8" w:rsidTr="004C7412">
        <w:trPr>
          <w:gridAfter w:val="1"/>
          <w:wAfter w:w="220" w:type="dxa"/>
          <w:trHeight w:val="482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87" w:rsidRPr="004C7412" w:rsidRDefault="009F1B87" w:rsidP="00604CB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出差类型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87" w:rsidRPr="004C7412" w:rsidRDefault="009F1B87" w:rsidP="000D0413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87" w:rsidRPr="004C7412" w:rsidRDefault="009F1B87" w:rsidP="009329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出差事由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87" w:rsidRPr="004C7412" w:rsidRDefault="009F1B87" w:rsidP="001739A1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</w:tr>
      <w:tr w:rsidR="009F1B87" w:rsidRPr="005922B8" w:rsidTr="004C7412">
        <w:trPr>
          <w:gridAfter w:val="1"/>
          <w:wAfter w:w="220" w:type="dxa"/>
          <w:trHeight w:val="482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B87" w:rsidRPr="004C7412" w:rsidRDefault="009F1B87" w:rsidP="005922B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出差地点（含中途中转停留）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87" w:rsidRPr="004C7412" w:rsidRDefault="009F1B87" w:rsidP="005922B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87" w:rsidRPr="004C7412" w:rsidRDefault="00E74889" w:rsidP="009329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出差依据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87" w:rsidRPr="004C7412" w:rsidRDefault="009F1B87" w:rsidP="000D0413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</w:tr>
      <w:tr w:rsidR="00E74889" w:rsidRPr="005922B8" w:rsidTr="004C7412">
        <w:trPr>
          <w:gridAfter w:val="1"/>
          <w:wAfter w:w="220" w:type="dxa"/>
          <w:trHeight w:val="482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889" w:rsidRPr="004C7412" w:rsidRDefault="00E74889" w:rsidP="00E81605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经费</w:t>
            </w:r>
            <w:r w:rsidR="00E81605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类别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89" w:rsidRPr="004C7412" w:rsidRDefault="00E74889" w:rsidP="00E7488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89" w:rsidRPr="004C7412" w:rsidRDefault="00E74889" w:rsidP="009329A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预计差旅费用</w:t>
            </w:r>
          </w:p>
        </w:tc>
        <w:tc>
          <w:tcPr>
            <w:tcW w:w="6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89" w:rsidRPr="004C7412" w:rsidRDefault="00E74889" w:rsidP="003B7F6E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position w:val="-12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  <w:position w:val="-12"/>
              </w:rPr>
              <w:t>（大写）：</w:t>
            </w:r>
            <w:r w:rsidR="003B7F6E">
              <w:rPr>
                <w:rFonts w:asciiTheme="minorEastAsia" w:eastAsiaTheme="minorEastAsia" w:hAnsiTheme="minorEastAsia" w:cs="Tahoma" w:hint="eastAsia"/>
                <w:color w:val="000000"/>
                <w:position w:val="-12"/>
              </w:rPr>
              <w:t xml:space="preserve">                                  </w:t>
            </w:r>
            <w:r w:rsidRPr="004C7412">
              <w:rPr>
                <w:rFonts w:asciiTheme="minorEastAsia" w:eastAsiaTheme="minorEastAsia" w:hAnsiTheme="minorEastAsia" w:cs="Tahoma" w:hint="eastAsia"/>
                <w:color w:val="000000"/>
                <w:position w:val="-12"/>
              </w:rPr>
              <w:t>￥</w:t>
            </w:r>
            <w:r w:rsidR="006110F9" w:rsidRPr="00842334">
              <w:rPr>
                <w:rFonts w:asciiTheme="minorEastAsia" w:eastAsiaTheme="minorEastAsia" w:hAnsiTheme="minorEastAsia" w:cs="Tahoma" w:hint="eastAsia"/>
                <w:color w:val="000000"/>
                <w:position w:val="-12"/>
                <w:u w:val="single"/>
              </w:rPr>
              <w:t>_</w:t>
            </w:r>
            <w:r w:rsidR="00A13227" w:rsidRPr="00842334">
              <w:rPr>
                <w:rFonts w:asciiTheme="minorEastAsia" w:eastAsiaTheme="minorEastAsia" w:hAnsiTheme="minorEastAsia" w:cs="Tahoma" w:hint="eastAsia"/>
                <w:color w:val="000000"/>
                <w:position w:val="-12"/>
                <w:u w:val="single"/>
              </w:rPr>
              <w:t>__</w:t>
            </w:r>
          </w:p>
        </w:tc>
      </w:tr>
      <w:tr w:rsidR="001E680F" w:rsidRPr="005922B8" w:rsidTr="004C7412">
        <w:trPr>
          <w:gridAfter w:val="1"/>
          <w:wAfter w:w="220" w:type="dxa"/>
          <w:trHeight w:val="482"/>
          <w:jc w:val="center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0F" w:rsidRPr="004C7412" w:rsidRDefault="001E680F" w:rsidP="00FB76D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拟乘坐交通工具（</w:t>
            </w:r>
            <w:r w:rsidR="00604CB9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含</w:t>
            </w: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是否带车）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0D0413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AD6EF8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拟出差天数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4C7412">
            <w:pPr>
              <w:adjustRightInd/>
              <w:snapToGrid/>
              <w:spacing w:after="0"/>
              <w:ind w:firstLineChars="200" w:firstLine="440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0255C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开始日期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0255C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0255C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结束日期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0F" w:rsidRPr="004C7412" w:rsidRDefault="001E680F" w:rsidP="000255C0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</w:p>
        </w:tc>
      </w:tr>
      <w:tr w:rsidR="009D35E5" w:rsidRPr="005922B8" w:rsidTr="00760ABE">
        <w:trPr>
          <w:gridAfter w:val="1"/>
          <w:wAfter w:w="220" w:type="dxa"/>
          <w:trHeight w:val="1138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E5" w:rsidRPr="004C7412" w:rsidRDefault="009D35E5" w:rsidP="00B6048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学院负责人审批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E5" w:rsidRPr="004C7412" w:rsidRDefault="009D35E5" w:rsidP="009D35E5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9D35E5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9D35E5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4C7412" w:rsidP="004C7412">
            <w:pPr>
              <w:adjustRightInd/>
              <w:snapToGrid/>
              <w:spacing w:after="0"/>
              <w:ind w:firstLineChars="200" w:firstLine="440"/>
              <w:rPr>
                <w:rFonts w:asciiTheme="minorEastAsia" w:eastAsiaTheme="minorEastAsia" w:hAnsiTheme="minorEastAsia" w:cs="Tahoma"/>
                <w:color w:val="000000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</w:rPr>
              <w:t xml:space="preserve">年  </w:t>
            </w:r>
            <w:r w:rsidR="000E7EA0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月  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E5" w:rsidRPr="004C7412" w:rsidRDefault="009D35E5" w:rsidP="00633A2E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主管财务院</w:t>
            </w:r>
            <w:r w:rsidR="00633A2E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领导</w:t>
            </w: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审批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9D35E5" w:rsidRPr="004C7412" w:rsidRDefault="004C7412" w:rsidP="004C7412">
            <w:pPr>
              <w:adjustRightInd/>
              <w:snapToGrid/>
              <w:spacing w:after="0"/>
              <w:ind w:firstLineChars="250" w:firstLine="550"/>
              <w:rPr>
                <w:rFonts w:asciiTheme="minorEastAsia" w:eastAsiaTheme="minorEastAsia" w:hAnsiTheme="minorEastAsia" w:cs="Tahoma"/>
                <w:color w:val="000000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</w:rPr>
              <w:t xml:space="preserve">年  </w:t>
            </w:r>
            <w:r w:rsidR="000E7EA0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月  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E5" w:rsidRPr="004C7412" w:rsidRDefault="00633A2E" w:rsidP="00AD49B7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部门</w:t>
            </w:r>
            <w:r w:rsidR="009D35E5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主管院</w:t>
            </w: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领导</w:t>
            </w:r>
            <w:r w:rsidR="009D35E5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审批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9D35E5" w:rsidRPr="004C7412" w:rsidRDefault="004C7412" w:rsidP="004C7412">
            <w:pPr>
              <w:adjustRightInd/>
              <w:snapToGrid/>
              <w:spacing w:after="0"/>
              <w:ind w:firstLineChars="450" w:firstLine="990"/>
              <w:rPr>
                <w:rFonts w:asciiTheme="minorEastAsia" w:eastAsiaTheme="minorEastAsia" w:hAnsiTheme="minorEastAsia" w:cs="Tahoma"/>
                <w:color w:val="000000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</w:rPr>
              <w:t xml:space="preserve">年  </w:t>
            </w:r>
            <w:r w:rsidR="000E7EA0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5E5" w:rsidRPr="004C7412" w:rsidRDefault="009D35E5" w:rsidP="00AD49B7">
            <w:pPr>
              <w:adjustRightInd/>
              <w:snapToGrid/>
              <w:spacing w:after="0"/>
              <w:ind w:leftChars="-49" w:left="-108"/>
              <w:jc w:val="center"/>
              <w:rPr>
                <w:rFonts w:asciiTheme="minorEastAsia" w:eastAsiaTheme="minorEastAsia" w:hAnsiTheme="minorEastAsia" w:cs="Tahoma"/>
                <w:color w:val="000000"/>
              </w:rPr>
            </w:pPr>
            <w:r w:rsidRPr="004C7412">
              <w:rPr>
                <w:rFonts w:asciiTheme="minorEastAsia" w:eastAsiaTheme="minorEastAsia" w:hAnsiTheme="minorEastAsia" w:cs="Tahoma" w:hint="eastAsia"/>
                <w:color w:val="000000"/>
              </w:rPr>
              <w:t>部门负责人审批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0E7EA0" w:rsidRPr="004C7412" w:rsidRDefault="000E7EA0" w:rsidP="000E7EA0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</w:p>
          <w:p w:rsidR="009D35E5" w:rsidRPr="004C7412" w:rsidRDefault="004C7412" w:rsidP="004C7412">
            <w:pPr>
              <w:adjustRightInd/>
              <w:snapToGrid/>
              <w:spacing w:after="0"/>
              <w:ind w:firstLineChars="200" w:firstLine="440"/>
              <w:rPr>
                <w:rFonts w:asciiTheme="minorEastAsia" w:eastAsiaTheme="minorEastAsia" w:hAnsiTheme="minorEastAsia" w:cs="Tahoma"/>
                <w:color w:val="000000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</w:rPr>
              <w:t xml:space="preserve">年  </w:t>
            </w:r>
            <w:r w:rsidR="000E7EA0" w:rsidRPr="004C7412">
              <w:rPr>
                <w:rFonts w:asciiTheme="minorEastAsia" w:eastAsiaTheme="minorEastAsia" w:hAnsiTheme="minorEastAsia" w:cs="Tahoma" w:hint="eastAsia"/>
                <w:color w:val="000000"/>
              </w:rPr>
              <w:t>月  日</w:t>
            </w:r>
          </w:p>
        </w:tc>
      </w:tr>
      <w:tr w:rsidR="00E54FF2" w:rsidRPr="005922B8" w:rsidTr="00AD49B7">
        <w:trPr>
          <w:gridAfter w:val="1"/>
          <w:wAfter w:w="220" w:type="dxa"/>
          <w:trHeight w:val="696"/>
          <w:jc w:val="center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6B3" w:rsidRPr="00992BF4" w:rsidRDefault="00E54FF2" w:rsidP="00B066B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992BF4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审批</w:t>
            </w:r>
          </w:p>
          <w:p w:rsidR="00E54FF2" w:rsidRPr="00992BF4" w:rsidRDefault="00E54FF2" w:rsidP="00B066B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992BF4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原则</w:t>
            </w:r>
          </w:p>
        </w:tc>
        <w:tc>
          <w:tcPr>
            <w:tcW w:w="10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B4" w:rsidRPr="000661E2" w:rsidRDefault="00B26EB4" w:rsidP="00B26EB4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b/>
                <w:color w:val="000000"/>
              </w:rPr>
            </w:pP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一、包干经费（包含人均经费、生均经费</w:t>
            </w:r>
            <w:r w:rsidR="00557427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）、</w:t>
            </w: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创收经费</w:t>
            </w:r>
          </w:p>
          <w:p w:rsidR="00B26EB4" w:rsidRPr="000661E2" w:rsidRDefault="00B26EB4" w:rsidP="00B26EB4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</w:rPr>
            </w:pP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1.行政教辅部门：≤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1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千元部门负责人直接审批，大于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1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千元</w:t>
            </w: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≤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1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万元同时需主管院领导审批；大于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1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</w:t>
            </w:r>
            <w:r w:rsidRPr="000661E2">
              <w:rPr>
                <w:rFonts w:asciiTheme="minorEastAsia" w:eastAsiaTheme="minorEastAsia" w:hAnsiTheme="minorEastAsia" w:cs="Tahoma"/>
                <w:color w:val="000000"/>
              </w:rPr>
              <w:t>≤5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万元同时需主管财务院领导审批；</w:t>
            </w:r>
            <w:r w:rsidRPr="000661E2">
              <w:rPr>
                <w:rFonts w:asciiTheme="minorEastAsia" w:eastAsiaTheme="minorEastAsia" w:hAnsiTheme="minorEastAsia" w:cs="Tahoma"/>
                <w:color w:val="000000"/>
              </w:rPr>
              <w:t>5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万元以上提请学院党委会研究审批。</w:t>
            </w:r>
          </w:p>
          <w:p w:rsidR="00E54FF2" w:rsidRPr="00AD49B7" w:rsidRDefault="00B26EB4" w:rsidP="00F40CFF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szCs w:val="32"/>
              </w:rPr>
            </w:pP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2.教学系部：≤</w:t>
            </w:r>
            <w:r w:rsidRPr="000661E2">
              <w:rPr>
                <w:rFonts w:asciiTheme="minorEastAsia" w:eastAsiaTheme="minorEastAsia" w:hAnsiTheme="minorEastAsia" w:cs="Tahoma"/>
                <w:color w:val="000000"/>
              </w:rPr>
              <w:t xml:space="preserve">  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2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千元部门负责人直接审批，大于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2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千元</w:t>
            </w: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≤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1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万元同时需主管教学院领导审批；大于</w:t>
            </w:r>
            <w:r w:rsidR="00F40CFF">
              <w:rPr>
                <w:rFonts w:asciiTheme="minorEastAsia" w:eastAsiaTheme="minorEastAsia" w:hAnsiTheme="minorEastAsia" w:cs="Tahoma" w:hint="eastAsia"/>
                <w:color w:val="000000"/>
              </w:rPr>
              <w:t>1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</w:t>
            </w:r>
            <w:r w:rsidRPr="000661E2">
              <w:rPr>
                <w:rFonts w:asciiTheme="minorEastAsia" w:eastAsiaTheme="minorEastAsia" w:hAnsiTheme="minorEastAsia" w:cs="Tahoma"/>
                <w:color w:val="000000"/>
              </w:rPr>
              <w:t>≤5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万元同时需主管财务院领导审批；</w:t>
            </w:r>
            <w:r w:rsidRPr="000661E2">
              <w:rPr>
                <w:rFonts w:asciiTheme="minorEastAsia" w:eastAsiaTheme="minorEastAsia" w:hAnsiTheme="minorEastAsia" w:cs="Tahoma"/>
                <w:color w:val="000000"/>
              </w:rPr>
              <w:t>5</w:t>
            </w:r>
            <w:r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万元以上提请学院党委会研究审批。</w:t>
            </w:r>
          </w:p>
        </w:tc>
      </w:tr>
      <w:tr w:rsidR="00E54FF2" w:rsidRPr="005922B8" w:rsidTr="00AD49B7">
        <w:trPr>
          <w:gridAfter w:val="1"/>
          <w:wAfter w:w="220" w:type="dxa"/>
          <w:trHeight w:val="415"/>
          <w:jc w:val="center"/>
        </w:trPr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F2" w:rsidRPr="00992BF4" w:rsidRDefault="00E54FF2" w:rsidP="009D35E5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</w:p>
        </w:tc>
        <w:tc>
          <w:tcPr>
            <w:tcW w:w="10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12" w:rsidRPr="000661E2" w:rsidRDefault="004C7412" w:rsidP="004C7412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b/>
                <w:color w:val="000000"/>
              </w:rPr>
            </w:pP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二、包干经费</w:t>
            </w:r>
            <w:r w:rsidR="007A2F76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以</w:t>
            </w:r>
            <w:r w:rsidRPr="000661E2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外的支出</w:t>
            </w:r>
          </w:p>
          <w:p w:rsidR="00E54FF2" w:rsidRDefault="00F300DD" w:rsidP="007A2F76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</w:rPr>
            </w:pPr>
            <w:r w:rsidRPr="00F300DD">
              <w:rPr>
                <w:rFonts w:asciiTheme="minorEastAsia" w:eastAsiaTheme="minorEastAsia" w:hAnsiTheme="minorEastAsia" w:cs="Tahoma" w:hint="eastAsia"/>
                <w:b/>
                <w:color w:val="000000"/>
              </w:rPr>
              <w:t>1.</w:t>
            </w:r>
            <w:r w:rsidR="004C7412">
              <w:rPr>
                <w:rFonts w:asciiTheme="minorEastAsia" w:eastAsiaTheme="minorEastAsia" w:hAnsiTheme="minorEastAsia" w:cs="Tahoma" w:hint="eastAsia"/>
                <w:color w:val="000000"/>
              </w:rPr>
              <w:t>包干经费</w:t>
            </w:r>
            <w:r w:rsidR="007A2F76">
              <w:rPr>
                <w:rFonts w:asciiTheme="minorEastAsia" w:eastAsiaTheme="minorEastAsia" w:hAnsiTheme="minorEastAsia" w:cs="Tahoma" w:hint="eastAsia"/>
                <w:color w:val="000000"/>
              </w:rPr>
              <w:t>以</w:t>
            </w:r>
            <w:r w:rsidR="004C7412">
              <w:rPr>
                <w:rFonts w:asciiTheme="minorEastAsia" w:eastAsiaTheme="minorEastAsia" w:hAnsiTheme="minorEastAsia" w:cs="Tahoma" w:hint="eastAsia"/>
                <w:color w:val="000000"/>
              </w:rPr>
              <w:t>外的出差</w:t>
            </w:r>
            <w:r w:rsidR="004C7412" w:rsidRPr="000661E2">
              <w:rPr>
                <w:rFonts w:asciiTheme="minorEastAsia" w:eastAsiaTheme="minorEastAsia" w:hAnsiTheme="minorEastAsia" w:cs="Tahoma" w:hint="eastAsia"/>
                <w:color w:val="000000"/>
              </w:rPr>
              <w:t>事项均需要按照全流程审批。</w:t>
            </w:r>
          </w:p>
          <w:p w:rsidR="00F300DD" w:rsidRPr="00AD49B7" w:rsidRDefault="00F300DD" w:rsidP="007A2F76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</w:rPr>
              <w:t>2</w:t>
            </w:r>
            <w:r w:rsidRPr="000661E2"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</w:rPr>
              <w:t>.培训中心：</w:t>
            </w:r>
            <w:r w:rsidRPr="000661E2">
              <w:rPr>
                <w:rFonts w:asciiTheme="minorEastAsia" w:eastAsiaTheme="minorEastAsia" w:hAnsiTheme="minorEastAsia" w:cs="Tahoma" w:hint="eastAsia"/>
                <w:snapToGrid w:val="0"/>
                <w:color w:val="000000"/>
                <w:position w:val="-18"/>
              </w:rPr>
              <w:t>按照</w:t>
            </w:r>
            <w:r w:rsidRPr="000661E2"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</w:rPr>
              <w:t>《</w:t>
            </w:r>
            <w:r w:rsidRPr="000661E2">
              <w:rPr>
                <w:rFonts w:asciiTheme="minorEastAsia" w:eastAsiaTheme="minorEastAsia" w:hAnsiTheme="minorEastAsia" w:cs="Tahoma" w:hint="eastAsia"/>
                <w:snapToGrid w:val="0"/>
                <w:color w:val="000000"/>
                <w:position w:val="-18"/>
              </w:rPr>
              <w:t>继续教育（培训）中心财务支出管理办法</w:t>
            </w:r>
            <w:r w:rsidRPr="000661E2">
              <w:rPr>
                <w:rFonts w:asciiTheme="minorEastAsia" w:eastAsiaTheme="minorEastAsia" w:hAnsiTheme="minorEastAsia" w:cs="Tahoma" w:hint="eastAsia"/>
                <w:b/>
                <w:snapToGrid w:val="0"/>
                <w:color w:val="000000"/>
                <w:position w:val="-18"/>
              </w:rPr>
              <w:t>》</w:t>
            </w:r>
            <w:r w:rsidRPr="000661E2">
              <w:rPr>
                <w:rFonts w:asciiTheme="minorEastAsia" w:eastAsiaTheme="minorEastAsia" w:hAnsiTheme="minorEastAsia" w:cs="Tahoma" w:hint="eastAsia"/>
                <w:snapToGrid w:val="0"/>
                <w:color w:val="000000"/>
                <w:position w:val="-18"/>
              </w:rPr>
              <w:t>中的审批程序进行审批。</w:t>
            </w:r>
          </w:p>
        </w:tc>
      </w:tr>
      <w:tr w:rsidR="00E54FF2" w:rsidRPr="00AD49B7" w:rsidTr="005E7B67">
        <w:trPr>
          <w:gridAfter w:val="1"/>
          <w:wAfter w:w="220" w:type="dxa"/>
          <w:trHeight w:val="272"/>
          <w:jc w:val="center"/>
        </w:trPr>
        <w:tc>
          <w:tcPr>
            <w:tcW w:w="11837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B9" w:rsidRPr="00AD49B7" w:rsidRDefault="001B02B9" w:rsidP="006110F9">
            <w:pPr>
              <w:adjustRightInd/>
              <w:snapToGrid/>
              <w:spacing w:after="0" w:line="16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E54FF2" w:rsidRDefault="00E54FF2" w:rsidP="002515EE">
            <w:pPr>
              <w:adjustRightInd/>
              <w:snapToGrid/>
              <w:spacing w:after="0"/>
              <w:rPr>
                <w:rFonts w:asciiTheme="minorEastAsia" w:eastAsiaTheme="minorEastAsia" w:hAnsiTheme="minorEastAsia"/>
                <w:szCs w:val="21"/>
              </w:rPr>
            </w:pPr>
            <w:r w:rsidRPr="00AD49B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说 明： </w:t>
            </w:r>
            <w:r w:rsidR="002515EE">
              <w:rPr>
                <w:rFonts w:asciiTheme="minorEastAsia" w:eastAsiaTheme="minorEastAsia" w:hAnsiTheme="minorEastAsia" w:hint="eastAsia"/>
                <w:b/>
                <w:szCs w:val="21"/>
              </w:rPr>
              <w:t>1.</w:t>
            </w:r>
            <w:r w:rsidRPr="00AD49B7">
              <w:rPr>
                <w:rFonts w:asciiTheme="minorEastAsia" w:eastAsiaTheme="minorEastAsia" w:hAnsiTheme="minorEastAsia" w:hint="eastAsia"/>
                <w:szCs w:val="21"/>
              </w:rPr>
              <w:t>出差类型根据出差事由选填公务出差、教师培训出差、业务培训出差、招生出差、其他等;</w:t>
            </w:r>
            <w:r w:rsidR="00EE3227">
              <w:rPr>
                <w:rFonts w:asciiTheme="minorEastAsia" w:eastAsiaTheme="minorEastAsia" w:hAnsiTheme="minorEastAsia" w:hint="eastAsia"/>
                <w:szCs w:val="21"/>
              </w:rPr>
              <w:t>经费类别主要是指人</w:t>
            </w:r>
            <w:r w:rsidR="007E4598">
              <w:rPr>
                <w:rFonts w:asciiTheme="minorEastAsia" w:eastAsiaTheme="minorEastAsia" w:hAnsiTheme="minorEastAsia" w:hint="eastAsia"/>
                <w:szCs w:val="21"/>
              </w:rPr>
              <w:t>均</w:t>
            </w:r>
            <w:r w:rsidR="00EE3227">
              <w:rPr>
                <w:rFonts w:asciiTheme="minorEastAsia" w:eastAsiaTheme="minorEastAsia" w:hAnsiTheme="minorEastAsia" w:hint="eastAsia"/>
                <w:szCs w:val="21"/>
              </w:rPr>
              <w:t>经费、生均经费、</w:t>
            </w:r>
            <w:r w:rsidR="00EE3227" w:rsidRPr="00AD49B7">
              <w:rPr>
                <w:rFonts w:asciiTheme="minorEastAsia" w:eastAsiaTheme="minorEastAsia" w:hAnsiTheme="minorEastAsia" w:hint="eastAsia"/>
                <w:szCs w:val="21"/>
              </w:rPr>
              <w:t>创收经费</w:t>
            </w:r>
            <w:r w:rsidR="00EE322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B7F6E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Pr="00AD49B7">
              <w:rPr>
                <w:rFonts w:asciiTheme="minorEastAsia" w:eastAsiaTheme="minorEastAsia" w:hAnsiTheme="minorEastAsia" w:hint="eastAsia"/>
                <w:szCs w:val="21"/>
              </w:rPr>
              <w:t>业务</w:t>
            </w:r>
            <w:r w:rsidR="003B7F6E">
              <w:rPr>
                <w:rFonts w:asciiTheme="minorEastAsia" w:eastAsiaTheme="minorEastAsia" w:hAnsiTheme="minorEastAsia" w:hint="eastAsia"/>
                <w:szCs w:val="21"/>
              </w:rPr>
              <w:t>活动</w:t>
            </w:r>
            <w:r w:rsidRPr="00AD49B7">
              <w:rPr>
                <w:rFonts w:asciiTheme="minorEastAsia" w:eastAsiaTheme="minorEastAsia" w:hAnsiTheme="minorEastAsia" w:hint="eastAsia"/>
                <w:szCs w:val="21"/>
              </w:rPr>
              <w:t>费、专项资金</w:t>
            </w:r>
            <w:r w:rsidR="00BE134A" w:rsidRPr="00AD49B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2515E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2515EE" w:rsidRPr="00AD49B7" w:rsidRDefault="002515EE" w:rsidP="00172955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="00760ABE" w:rsidRPr="00760AB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760ABE">
              <w:rPr>
                <w:rFonts w:asciiTheme="minorEastAsia" w:eastAsiaTheme="minorEastAsia" w:hAnsiTheme="minorEastAsia" w:hint="eastAsia"/>
                <w:b/>
                <w:szCs w:val="21"/>
              </w:rPr>
              <w:t>2.</w:t>
            </w:r>
            <w:r w:rsidR="00760AB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本审批原则自</w:t>
            </w:r>
            <w:r w:rsidR="003B7F6E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17295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60ABE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3B7F6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760ABE">
              <w:rPr>
                <w:rFonts w:asciiTheme="minorEastAsia" w:eastAsiaTheme="minorEastAsia" w:hAnsiTheme="minorEastAsia" w:hint="eastAsia"/>
                <w:sz w:val="21"/>
                <w:szCs w:val="21"/>
              </w:rPr>
              <w:t>月1日后开始执行。</w:t>
            </w:r>
          </w:p>
        </w:tc>
      </w:tr>
    </w:tbl>
    <w:p w:rsidR="004358AB" w:rsidRPr="00E54FF2" w:rsidRDefault="004358AB" w:rsidP="001B02B9">
      <w:pPr>
        <w:spacing w:line="220" w:lineRule="atLeast"/>
        <w:jc w:val="both"/>
        <w:rPr>
          <w:rFonts w:asciiTheme="minorEastAsia" w:eastAsiaTheme="minorEastAsia" w:hAnsiTheme="minorEastAsia"/>
          <w:sz w:val="21"/>
          <w:szCs w:val="21"/>
        </w:rPr>
      </w:pPr>
    </w:p>
    <w:sectPr w:rsidR="004358AB" w:rsidRPr="00E54FF2" w:rsidSect="008F50D8">
      <w:pgSz w:w="16838" w:h="11906" w:orient="landscape"/>
      <w:pgMar w:top="1361" w:right="1440" w:bottom="1361" w:left="1440" w:header="709" w:footer="709" w:gutter="12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0D" w:rsidRDefault="00AD640D" w:rsidP="00F45B7B">
      <w:pPr>
        <w:spacing w:after="0"/>
      </w:pPr>
      <w:r>
        <w:separator/>
      </w:r>
    </w:p>
  </w:endnote>
  <w:endnote w:type="continuationSeparator" w:id="0">
    <w:p w:rsidR="00AD640D" w:rsidRDefault="00AD640D" w:rsidP="00F45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0D" w:rsidRDefault="00AD640D" w:rsidP="00F45B7B">
      <w:pPr>
        <w:spacing w:after="0"/>
      </w:pPr>
      <w:r>
        <w:separator/>
      </w:r>
    </w:p>
  </w:footnote>
  <w:footnote w:type="continuationSeparator" w:id="0">
    <w:p w:rsidR="00AD640D" w:rsidRDefault="00AD640D" w:rsidP="00F45B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803"/>
    <w:rsid w:val="00025104"/>
    <w:rsid w:val="000255C0"/>
    <w:rsid w:val="000477B1"/>
    <w:rsid w:val="0005057D"/>
    <w:rsid w:val="00064FC9"/>
    <w:rsid w:val="00067C60"/>
    <w:rsid w:val="000942B5"/>
    <w:rsid w:val="000A3D56"/>
    <w:rsid w:val="000B12D4"/>
    <w:rsid w:val="000B65CF"/>
    <w:rsid w:val="000D0413"/>
    <w:rsid w:val="000D23E7"/>
    <w:rsid w:val="000E7EA0"/>
    <w:rsid w:val="00117046"/>
    <w:rsid w:val="00120DAE"/>
    <w:rsid w:val="00125407"/>
    <w:rsid w:val="001264C5"/>
    <w:rsid w:val="001377E5"/>
    <w:rsid w:val="00144D3F"/>
    <w:rsid w:val="00155597"/>
    <w:rsid w:val="00172955"/>
    <w:rsid w:val="001739A1"/>
    <w:rsid w:val="00173D70"/>
    <w:rsid w:val="0019441A"/>
    <w:rsid w:val="001959F8"/>
    <w:rsid w:val="00197B16"/>
    <w:rsid w:val="001A5F55"/>
    <w:rsid w:val="001B02B9"/>
    <w:rsid w:val="001D3B13"/>
    <w:rsid w:val="001E51D2"/>
    <w:rsid w:val="001E680F"/>
    <w:rsid w:val="0020350B"/>
    <w:rsid w:val="002055BF"/>
    <w:rsid w:val="002119C6"/>
    <w:rsid w:val="00214747"/>
    <w:rsid w:val="002174E4"/>
    <w:rsid w:val="002255CC"/>
    <w:rsid w:val="002515EE"/>
    <w:rsid w:val="002516A9"/>
    <w:rsid w:val="00252BC3"/>
    <w:rsid w:val="00263533"/>
    <w:rsid w:val="00273DB5"/>
    <w:rsid w:val="00283EAC"/>
    <w:rsid w:val="002D0DD1"/>
    <w:rsid w:val="002D6EAD"/>
    <w:rsid w:val="002F5AED"/>
    <w:rsid w:val="002F6AB2"/>
    <w:rsid w:val="003122AF"/>
    <w:rsid w:val="00323B43"/>
    <w:rsid w:val="00337301"/>
    <w:rsid w:val="0035028A"/>
    <w:rsid w:val="00355547"/>
    <w:rsid w:val="003B3DE0"/>
    <w:rsid w:val="003B7F6E"/>
    <w:rsid w:val="003D37D8"/>
    <w:rsid w:val="003E19F2"/>
    <w:rsid w:val="003F22AC"/>
    <w:rsid w:val="00426133"/>
    <w:rsid w:val="004354AA"/>
    <w:rsid w:val="004358AB"/>
    <w:rsid w:val="004664DE"/>
    <w:rsid w:val="004969A3"/>
    <w:rsid w:val="004A27A0"/>
    <w:rsid w:val="004B227B"/>
    <w:rsid w:val="004C7412"/>
    <w:rsid w:val="004D0CBF"/>
    <w:rsid w:val="004F01B9"/>
    <w:rsid w:val="004F2B5B"/>
    <w:rsid w:val="00510487"/>
    <w:rsid w:val="0051060F"/>
    <w:rsid w:val="00517485"/>
    <w:rsid w:val="00522048"/>
    <w:rsid w:val="00523E03"/>
    <w:rsid w:val="00553B99"/>
    <w:rsid w:val="0055528B"/>
    <w:rsid w:val="00557427"/>
    <w:rsid w:val="005715D6"/>
    <w:rsid w:val="005874B1"/>
    <w:rsid w:val="005922B8"/>
    <w:rsid w:val="005927AD"/>
    <w:rsid w:val="005953C7"/>
    <w:rsid w:val="005A0AF7"/>
    <w:rsid w:val="005B116B"/>
    <w:rsid w:val="005E7B67"/>
    <w:rsid w:val="00601B2F"/>
    <w:rsid w:val="00604CB9"/>
    <w:rsid w:val="006110F9"/>
    <w:rsid w:val="00614643"/>
    <w:rsid w:val="00615245"/>
    <w:rsid w:val="00626ED5"/>
    <w:rsid w:val="00633A2E"/>
    <w:rsid w:val="00662493"/>
    <w:rsid w:val="00665297"/>
    <w:rsid w:val="00667B0A"/>
    <w:rsid w:val="00672619"/>
    <w:rsid w:val="0068172C"/>
    <w:rsid w:val="00681ED3"/>
    <w:rsid w:val="00683547"/>
    <w:rsid w:val="00684436"/>
    <w:rsid w:val="006A2C49"/>
    <w:rsid w:val="006A74B4"/>
    <w:rsid w:val="006E179E"/>
    <w:rsid w:val="0071746D"/>
    <w:rsid w:val="00724ECD"/>
    <w:rsid w:val="0072599D"/>
    <w:rsid w:val="007265D1"/>
    <w:rsid w:val="00730A02"/>
    <w:rsid w:val="0073770E"/>
    <w:rsid w:val="00742402"/>
    <w:rsid w:val="00745D7B"/>
    <w:rsid w:val="00760ABE"/>
    <w:rsid w:val="00771F0D"/>
    <w:rsid w:val="00782BBA"/>
    <w:rsid w:val="007838A5"/>
    <w:rsid w:val="007901B7"/>
    <w:rsid w:val="00794A80"/>
    <w:rsid w:val="007A2F76"/>
    <w:rsid w:val="007B2519"/>
    <w:rsid w:val="007B3D32"/>
    <w:rsid w:val="007D6892"/>
    <w:rsid w:val="007E4598"/>
    <w:rsid w:val="007F2651"/>
    <w:rsid w:val="008362A2"/>
    <w:rsid w:val="00842334"/>
    <w:rsid w:val="008573A6"/>
    <w:rsid w:val="00890D79"/>
    <w:rsid w:val="00894AD1"/>
    <w:rsid w:val="008B7726"/>
    <w:rsid w:val="008C2DBA"/>
    <w:rsid w:val="008C5C42"/>
    <w:rsid w:val="008C6EB9"/>
    <w:rsid w:val="008E3AD8"/>
    <w:rsid w:val="008F50D8"/>
    <w:rsid w:val="009173BF"/>
    <w:rsid w:val="009329AE"/>
    <w:rsid w:val="009357D0"/>
    <w:rsid w:val="00943D57"/>
    <w:rsid w:val="00950ECC"/>
    <w:rsid w:val="0095325B"/>
    <w:rsid w:val="0097117F"/>
    <w:rsid w:val="00974C10"/>
    <w:rsid w:val="00992BF4"/>
    <w:rsid w:val="009A428C"/>
    <w:rsid w:val="009B5536"/>
    <w:rsid w:val="009C535C"/>
    <w:rsid w:val="009D35E5"/>
    <w:rsid w:val="009D66D1"/>
    <w:rsid w:val="009F0003"/>
    <w:rsid w:val="009F1B87"/>
    <w:rsid w:val="00A12FE1"/>
    <w:rsid w:val="00A13227"/>
    <w:rsid w:val="00A326FC"/>
    <w:rsid w:val="00A32AD7"/>
    <w:rsid w:val="00A37E56"/>
    <w:rsid w:val="00A545B3"/>
    <w:rsid w:val="00A642AC"/>
    <w:rsid w:val="00AA6157"/>
    <w:rsid w:val="00AA6358"/>
    <w:rsid w:val="00AB54A1"/>
    <w:rsid w:val="00AC4097"/>
    <w:rsid w:val="00AD1E97"/>
    <w:rsid w:val="00AD49B7"/>
    <w:rsid w:val="00AD640D"/>
    <w:rsid w:val="00AD6EF8"/>
    <w:rsid w:val="00AF02B5"/>
    <w:rsid w:val="00B026AD"/>
    <w:rsid w:val="00B066B3"/>
    <w:rsid w:val="00B107FF"/>
    <w:rsid w:val="00B26EB4"/>
    <w:rsid w:val="00B60483"/>
    <w:rsid w:val="00B726F4"/>
    <w:rsid w:val="00B73421"/>
    <w:rsid w:val="00B97552"/>
    <w:rsid w:val="00BA3DF5"/>
    <w:rsid w:val="00BA5DC3"/>
    <w:rsid w:val="00BC05EE"/>
    <w:rsid w:val="00BC7291"/>
    <w:rsid w:val="00BD0106"/>
    <w:rsid w:val="00BD0E30"/>
    <w:rsid w:val="00BD0E89"/>
    <w:rsid w:val="00BD6475"/>
    <w:rsid w:val="00BE134A"/>
    <w:rsid w:val="00BE3FFB"/>
    <w:rsid w:val="00C1050A"/>
    <w:rsid w:val="00C11EA0"/>
    <w:rsid w:val="00C3583A"/>
    <w:rsid w:val="00C72847"/>
    <w:rsid w:val="00C86EA9"/>
    <w:rsid w:val="00CA1AFE"/>
    <w:rsid w:val="00CB09C2"/>
    <w:rsid w:val="00CB306C"/>
    <w:rsid w:val="00CD4C02"/>
    <w:rsid w:val="00CE276A"/>
    <w:rsid w:val="00CF10A9"/>
    <w:rsid w:val="00D25FA9"/>
    <w:rsid w:val="00D31D50"/>
    <w:rsid w:val="00D34F93"/>
    <w:rsid w:val="00D36F13"/>
    <w:rsid w:val="00D40B93"/>
    <w:rsid w:val="00D52026"/>
    <w:rsid w:val="00D53135"/>
    <w:rsid w:val="00D82FB0"/>
    <w:rsid w:val="00D924C6"/>
    <w:rsid w:val="00DA6556"/>
    <w:rsid w:val="00DB2AA6"/>
    <w:rsid w:val="00DB57EF"/>
    <w:rsid w:val="00DD4E88"/>
    <w:rsid w:val="00DF1E9A"/>
    <w:rsid w:val="00DF5775"/>
    <w:rsid w:val="00DF6E1D"/>
    <w:rsid w:val="00E226CA"/>
    <w:rsid w:val="00E46F9C"/>
    <w:rsid w:val="00E54FF2"/>
    <w:rsid w:val="00E5756E"/>
    <w:rsid w:val="00E74889"/>
    <w:rsid w:val="00E81605"/>
    <w:rsid w:val="00E820D3"/>
    <w:rsid w:val="00E83E63"/>
    <w:rsid w:val="00EA3449"/>
    <w:rsid w:val="00EA53E4"/>
    <w:rsid w:val="00EC02CF"/>
    <w:rsid w:val="00EE3227"/>
    <w:rsid w:val="00EE3F67"/>
    <w:rsid w:val="00EE5AD6"/>
    <w:rsid w:val="00F04D7A"/>
    <w:rsid w:val="00F300DD"/>
    <w:rsid w:val="00F36C4D"/>
    <w:rsid w:val="00F40CFF"/>
    <w:rsid w:val="00F45B7B"/>
    <w:rsid w:val="00F5276A"/>
    <w:rsid w:val="00F669D1"/>
    <w:rsid w:val="00F87530"/>
    <w:rsid w:val="00FB76D4"/>
    <w:rsid w:val="00FD2EB2"/>
    <w:rsid w:val="00FE0DC0"/>
    <w:rsid w:val="00FE22B9"/>
    <w:rsid w:val="00F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B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B7B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99"/>
    <w:rsid w:val="008C6EB9"/>
    <w:pPr>
      <w:widowControl w:val="0"/>
      <w:adjustRightInd/>
      <w:snapToGrid/>
      <w:spacing w:after="0" w:line="240" w:lineRule="atLeast"/>
      <w:jc w:val="both"/>
    </w:pPr>
    <w:rPr>
      <w:rFonts w:ascii="Times New Roman" w:eastAsia="小标宋" w:hAnsi="Times New Roman" w:cs="Times New Roman"/>
      <w:kern w:val="2"/>
      <w:sz w:val="44"/>
      <w:szCs w:val="20"/>
    </w:rPr>
  </w:style>
  <w:style w:type="character" w:customStyle="1" w:styleId="Char1">
    <w:name w:val="正文文本 Char"/>
    <w:basedOn w:val="a0"/>
    <w:link w:val="a5"/>
    <w:uiPriority w:val="99"/>
    <w:rsid w:val="008C6EB9"/>
    <w:rPr>
      <w:rFonts w:ascii="Times New Roman" w:eastAsia="小标宋" w:hAnsi="Times New Roman" w:cs="Times New Roman"/>
      <w:kern w:val="2"/>
      <w:sz w:val="4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6249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624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2020-12-30T01:27:00Z</cp:lastPrinted>
  <dcterms:created xsi:type="dcterms:W3CDTF">2019-04-25T03:11:00Z</dcterms:created>
  <dcterms:modified xsi:type="dcterms:W3CDTF">2020-12-31T08:45:00Z</dcterms:modified>
</cp:coreProperties>
</file>