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EF" w:rsidRDefault="00A964EF">
      <w:pPr>
        <w:ind w:rightChars="-149" w:right="-313"/>
        <w:jc w:val="center"/>
        <w:rPr>
          <w:rFonts w:asciiTheme="majorEastAsia" w:eastAsiaTheme="majorEastAsia" w:hAnsiTheme="majorEastAsia" w:cs="方正小标宋简体" w:hint="eastAsia"/>
          <w:b/>
          <w:sz w:val="44"/>
          <w:szCs w:val="44"/>
        </w:rPr>
      </w:pPr>
    </w:p>
    <w:p w:rsidR="00A964EF" w:rsidRDefault="00A964EF">
      <w:pPr>
        <w:ind w:rightChars="-149" w:right="-313"/>
        <w:jc w:val="center"/>
        <w:rPr>
          <w:rFonts w:asciiTheme="majorEastAsia" w:eastAsiaTheme="majorEastAsia" w:hAnsiTheme="majorEastAsia" w:cs="方正小标宋简体" w:hint="eastAsia"/>
          <w:b/>
          <w:sz w:val="44"/>
          <w:szCs w:val="44"/>
        </w:rPr>
      </w:pPr>
      <w:r w:rsidRPr="00A964EF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三门峡社会管理职业学院  三门峡技师学院</w:t>
      </w:r>
    </w:p>
    <w:p w:rsidR="00AC3FA4" w:rsidRPr="008B741C" w:rsidRDefault="00A964EF">
      <w:pPr>
        <w:ind w:rightChars="-149" w:right="-313"/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 w:rsidRPr="00A964EF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党委会（院长联席会）会议议题</w:t>
      </w:r>
      <w:r w:rsidR="003A2A37" w:rsidRPr="008B741C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提报制度</w:t>
      </w:r>
    </w:p>
    <w:p w:rsidR="00A964EF" w:rsidRDefault="00A964EF">
      <w:pPr>
        <w:spacing w:line="4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AC3FA4" w:rsidRPr="00B929E3" w:rsidRDefault="003A2A37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  <w:r w:rsidRPr="00B929E3">
        <w:rPr>
          <w:rFonts w:ascii="仿宋_GB2312" w:eastAsia="仿宋_GB2312" w:hAnsi="仿宋_GB2312" w:cs="仿宋_GB2312" w:hint="eastAsia"/>
          <w:sz w:val="28"/>
          <w:szCs w:val="28"/>
        </w:rPr>
        <w:t>各</w:t>
      </w:r>
      <w:r w:rsidR="00CB7E68" w:rsidRPr="00B929E3">
        <w:rPr>
          <w:rFonts w:ascii="仿宋_GB2312" w:eastAsia="仿宋_GB2312" w:hAnsi="仿宋_GB2312" w:cs="仿宋_GB2312" w:hint="eastAsia"/>
          <w:sz w:val="28"/>
          <w:szCs w:val="28"/>
        </w:rPr>
        <w:t>院</w:t>
      </w:r>
      <w:r w:rsidRPr="00B929E3">
        <w:rPr>
          <w:rFonts w:ascii="仿宋_GB2312" w:eastAsia="仿宋_GB2312" w:hAnsi="仿宋_GB2312" w:cs="仿宋_GB2312" w:hint="eastAsia"/>
          <w:sz w:val="28"/>
          <w:szCs w:val="28"/>
        </w:rPr>
        <w:t>（部）、处（室、中心）：</w:t>
      </w:r>
    </w:p>
    <w:p w:rsidR="00AC3FA4" w:rsidRPr="00B929E3" w:rsidRDefault="003A2A37" w:rsidP="00B929E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929E3">
        <w:rPr>
          <w:rFonts w:ascii="仿宋_GB2312" w:eastAsia="仿宋_GB2312" w:hAnsi="仿宋_GB2312" w:cs="仿宋_GB2312" w:hint="eastAsia"/>
          <w:sz w:val="28"/>
          <w:szCs w:val="28"/>
        </w:rPr>
        <w:t>为</w:t>
      </w:r>
      <w:r w:rsidR="00B929E3" w:rsidRPr="00B929E3">
        <w:rPr>
          <w:rFonts w:ascii="仿宋_GB2312" w:eastAsia="仿宋_GB2312" w:hAnsi="仿宋_GB2312" w:cs="仿宋_GB2312" w:hint="eastAsia"/>
          <w:sz w:val="28"/>
          <w:szCs w:val="28"/>
        </w:rPr>
        <w:t>使上会议题更加合法、合规、合理，切实加强会议管理，进一步</w:t>
      </w:r>
      <w:r w:rsidRPr="00B929E3">
        <w:rPr>
          <w:rFonts w:ascii="仿宋_GB2312" w:eastAsia="仿宋_GB2312" w:hAnsi="仿宋_GB2312" w:cs="仿宋_GB2312" w:hint="eastAsia"/>
          <w:sz w:val="28"/>
          <w:szCs w:val="28"/>
        </w:rPr>
        <w:t>提高管理效能和决策水平，</w:t>
      </w:r>
      <w:r w:rsidR="00B929E3" w:rsidRPr="00B929E3">
        <w:rPr>
          <w:rFonts w:ascii="仿宋_GB2312" w:eastAsia="仿宋_GB2312" w:hAnsi="仿宋_GB2312" w:cs="仿宋_GB2312" w:hint="eastAsia"/>
          <w:sz w:val="28"/>
          <w:szCs w:val="28"/>
        </w:rPr>
        <w:t>做到</w:t>
      </w:r>
      <w:r w:rsidRPr="00B929E3">
        <w:rPr>
          <w:rFonts w:ascii="仿宋_GB2312" w:eastAsia="仿宋_GB2312" w:hAnsi="仿宋_GB2312" w:cs="仿宋_GB2312" w:hint="eastAsia"/>
          <w:sz w:val="28"/>
          <w:szCs w:val="28"/>
        </w:rPr>
        <w:t>依法决策、科学决策和民主决策</w:t>
      </w:r>
      <w:r w:rsidR="00B929E3"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Pr="00B929E3">
        <w:rPr>
          <w:rFonts w:ascii="仿宋_GB2312" w:eastAsia="仿宋_GB2312" w:hAnsi="仿宋_GB2312" w:cs="仿宋_GB2312" w:hint="eastAsia"/>
          <w:sz w:val="28"/>
          <w:szCs w:val="28"/>
        </w:rPr>
        <w:t>现就规范学院党委会议议题提报</w:t>
      </w:r>
      <w:bookmarkStart w:id="0" w:name="_GoBack"/>
      <w:bookmarkEnd w:id="0"/>
      <w:r w:rsidRPr="00B929E3">
        <w:rPr>
          <w:rFonts w:ascii="仿宋_GB2312" w:eastAsia="仿宋_GB2312" w:hAnsi="仿宋_GB2312" w:cs="仿宋_GB2312" w:hint="eastAsia"/>
          <w:sz w:val="28"/>
          <w:szCs w:val="28"/>
        </w:rPr>
        <w:t>工作规定如下：</w:t>
      </w:r>
    </w:p>
    <w:p w:rsidR="00AC3FA4" w:rsidRPr="00B929E3" w:rsidRDefault="003A2A37" w:rsidP="00B929E3">
      <w:pPr>
        <w:spacing w:line="4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B929E3">
        <w:rPr>
          <w:rFonts w:ascii="黑体" w:eastAsia="黑体" w:hAnsi="黑体" w:cs="黑体" w:hint="eastAsia"/>
          <w:sz w:val="28"/>
          <w:szCs w:val="28"/>
        </w:rPr>
        <w:t>一、议题提报程序</w:t>
      </w:r>
    </w:p>
    <w:p w:rsidR="00AC3FA4" w:rsidRPr="00B929E3" w:rsidRDefault="003A2A37" w:rsidP="00B929E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929E3">
        <w:rPr>
          <w:rFonts w:ascii="仿宋_GB2312" w:eastAsia="仿宋_GB2312" w:hAnsi="仿宋_GB2312" w:cs="仿宋_GB2312" w:hint="eastAsia"/>
          <w:sz w:val="28"/>
          <w:szCs w:val="28"/>
        </w:rPr>
        <w:t>按照“分类、归口、集中”的原则，进一步规范议题提报程序。重要事项按照工作职能范围归口，由牵头部门提交会议研究。程序为：</w:t>
      </w:r>
    </w:p>
    <w:p w:rsidR="00AC3FA4" w:rsidRPr="00B929E3" w:rsidRDefault="003A2A37" w:rsidP="00B929E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929E3">
        <w:rPr>
          <w:rFonts w:ascii="仿宋_GB2312" w:eastAsia="仿宋_GB2312" w:hAnsi="仿宋_GB2312" w:cs="仿宋_GB2312" w:hint="eastAsia"/>
          <w:sz w:val="28"/>
          <w:szCs w:val="28"/>
        </w:rPr>
        <w:t>1.填写议题提报表及议题说明表格（从党政办文件下载中心处下载）。提报表各项内容要填写清楚，规范，字迹不得潦草，由牵头部门负责人签字；</w:t>
      </w:r>
    </w:p>
    <w:p w:rsidR="00AC3FA4" w:rsidRPr="00B929E3" w:rsidRDefault="003A2A37" w:rsidP="00B929E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929E3">
        <w:rPr>
          <w:rFonts w:ascii="仿宋_GB2312" w:eastAsia="仿宋_GB2312" w:hAnsi="仿宋_GB2312" w:cs="仿宋_GB2312" w:hint="eastAsia"/>
          <w:sz w:val="28"/>
          <w:szCs w:val="28"/>
        </w:rPr>
        <w:t>2.凡</w:t>
      </w:r>
      <w:r w:rsidR="00CB7E68" w:rsidRPr="00B929E3">
        <w:rPr>
          <w:rFonts w:ascii="仿宋_GB2312" w:eastAsia="仿宋_GB2312" w:hAnsi="仿宋_GB2312" w:cs="仿宋_GB2312" w:hint="eastAsia"/>
          <w:sz w:val="28"/>
          <w:szCs w:val="28"/>
        </w:rPr>
        <w:t>需要</w:t>
      </w:r>
      <w:r w:rsidRPr="00B929E3">
        <w:rPr>
          <w:rFonts w:ascii="仿宋_GB2312" w:eastAsia="仿宋_GB2312" w:hAnsi="仿宋_GB2312" w:cs="仿宋_GB2312" w:hint="eastAsia"/>
          <w:sz w:val="28"/>
          <w:szCs w:val="28"/>
        </w:rPr>
        <w:t>多个部门</w:t>
      </w:r>
      <w:r w:rsidR="00CB7E68" w:rsidRPr="00B929E3">
        <w:rPr>
          <w:rFonts w:ascii="仿宋_GB2312" w:eastAsia="仿宋_GB2312" w:hAnsi="仿宋_GB2312" w:cs="仿宋_GB2312" w:hint="eastAsia"/>
          <w:sz w:val="28"/>
          <w:szCs w:val="28"/>
        </w:rPr>
        <w:t>列席的议题，会前要充分协商并填写会商情况，经列席部门负责人、主管院领导签字并签署意见。</w:t>
      </w:r>
    </w:p>
    <w:p w:rsidR="00AC3FA4" w:rsidRPr="00B929E3" w:rsidRDefault="003A2A37" w:rsidP="00B929E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929E3">
        <w:rPr>
          <w:rFonts w:ascii="仿宋_GB2312" w:eastAsia="仿宋_GB2312" w:hAnsi="仿宋_GB2312" w:cs="仿宋_GB2312" w:hint="eastAsia"/>
          <w:sz w:val="28"/>
          <w:szCs w:val="28"/>
        </w:rPr>
        <w:t>3.议题提报部门将议题提报表连同议题有关材料报送分管领导、</w:t>
      </w:r>
      <w:r w:rsidR="00CB7E68" w:rsidRPr="00B929E3">
        <w:rPr>
          <w:rFonts w:ascii="仿宋_GB2312" w:eastAsia="仿宋_GB2312" w:hAnsi="仿宋_GB2312" w:cs="仿宋_GB2312" w:hint="eastAsia"/>
          <w:sz w:val="28"/>
          <w:szCs w:val="28"/>
        </w:rPr>
        <w:t>学院主要负责人</w:t>
      </w:r>
      <w:r w:rsidRPr="00B929E3">
        <w:rPr>
          <w:rFonts w:ascii="仿宋_GB2312" w:eastAsia="仿宋_GB2312" w:hAnsi="仿宋_GB2312" w:cs="仿宋_GB2312" w:hint="eastAsia"/>
          <w:sz w:val="28"/>
          <w:szCs w:val="28"/>
        </w:rPr>
        <w:t>审批并签署意见；</w:t>
      </w:r>
    </w:p>
    <w:p w:rsidR="00AC3FA4" w:rsidRPr="00B929E3" w:rsidRDefault="003A2A37" w:rsidP="00B929E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929E3">
        <w:rPr>
          <w:rFonts w:ascii="仿宋_GB2312" w:eastAsia="仿宋_GB2312" w:hAnsi="仿宋_GB2312" w:cs="仿宋_GB2312" w:hint="eastAsia"/>
          <w:sz w:val="28"/>
          <w:szCs w:val="28"/>
        </w:rPr>
        <w:t>4.报请分管领导、</w:t>
      </w:r>
      <w:r w:rsidR="00CB7E68" w:rsidRPr="00B929E3">
        <w:rPr>
          <w:rFonts w:ascii="仿宋_GB2312" w:eastAsia="仿宋_GB2312" w:hAnsi="仿宋_GB2312" w:cs="仿宋_GB2312" w:hint="eastAsia"/>
          <w:sz w:val="28"/>
          <w:szCs w:val="28"/>
        </w:rPr>
        <w:t>学院主要负责人</w:t>
      </w:r>
      <w:r w:rsidRPr="00B929E3">
        <w:rPr>
          <w:rFonts w:ascii="仿宋_GB2312" w:eastAsia="仿宋_GB2312" w:hAnsi="仿宋_GB2312" w:cs="仿宋_GB2312" w:hint="eastAsia"/>
          <w:sz w:val="28"/>
          <w:szCs w:val="28"/>
        </w:rPr>
        <w:t>签字同意，</w:t>
      </w:r>
      <w:r w:rsidR="00CB7E68" w:rsidRPr="00B929E3">
        <w:rPr>
          <w:rFonts w:ascii="仿宋_GB2312" w:eastAsia="仿宋_GB2312" w:hAnsi="仿宋_GB2312" w:cs="仿宋_GB2312" w:hint="eastAsia"/>
          <w:sz w:val="28"/>
          <w:szCs w:val="28"/>
        </w:rPr>
        <w:t>经学院党政办负责人签字后</w:t>
      </w:r>
      <w:r w:rsidRPr="00B929E3">
        <w:rPr>
          <w:rFonts w:ascii="仿宋_GB2312" w:eastAsia="仿宋_GB2312" w:hAnsi="仿宋_GB2312" w:cs="仿宋_GB2312" w:hint="eastAsia"/>
          <w:sz w:val="28"/>
          <w:szCs w:val="28"/>
        </w:rPr>
        <w:t>将议题提报表和议题说明（1份）报送学院党政办公室（</w:t>
      </w:r>
      <w:r w:rsidR="00CB7E68" w:rsidRPr="00B929E3">
        <w:rPr>
          <w:rFonts w:ascii="仿宋_GB2312" w:eastAsia="仿宋_GB2312" w:hAnsi="仿宋_GB2312" w:cs="仿宋_GB2312" w:hint="eastAsia"/>
          <w:sz w:val="28"/>
          <w:szCs w:val="28"/>
        </w:rPr>
        <w:t>南楼301</w:t>
      </w:r>
      <w:r w:rsidRPr="00B929E3">
        <w:rPr>
          <w:rFonts w:ascii="仿宋_GB2312" w:eastAsia="仿宋_GB2312" w:hAnsi="仿宋_GB2312" w:cs="仿宋_GB2312" w:hint="eastAsia"/>
          <w:sz w:val="28"/>
          <w:szCs w:val="28"/>
        </w:rPr>
        <w:t>）。</w:t>
      </w:r>
    </w:p>
    <w:p w:rsidR="00AC3FA4" w:rsidRPr="00B929E3" w:rsidRDefault="003A2A37" w:rsidP="00B929E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929E3">
        <w:rPr>
          <w:rFonts w:ascii="仿宋_GB2312" w:eastAsia="仿宋_GB2312" w:hAnsi="仿宋_GB2312" w:cs="仿宋_GB2312" w:hint="eastAsia"/>
          <w:sz w:val="28"/>
          <w:szCs w:val="28"/>
        </w:rPr>
        <w:t>5.上会时如需党委</w:t>
      </w:r>
      <w:r w:rsidR="00B929E3" w:rsidRPr="00B929E3">
        <w:rPr>
          <w:rFonts w:ascii="仿宋_GB2312" w:eastAsia="仿宋_GB2312" w:hAnsi="仿宋_GB2312" w:cs="仿宋_GB2312" w:hint="eastAsia"/>
          <w:sz w:val="28"/>
          <w:szCs w:val="28"/>
        </w:rPr>
        <w:t>成员</w:t>
      </w:r>
      <w:r w:rsidRPr="00B929E3">
        <w:rPr>
          <w:rFonts w:ascii="仿宋_GB2312" w:eastAsia="仿宋_GB2312" w:hAnsi="仿宋_GB2312" w:cs="仿宋_GB2312" w:hint="eastAsia"/>
          <w:sz w:val="28"/>
          <w:szCs w:val="28"/>
        </w:rPr>
        <w:t>审阅</w:t>
      </w:r>
      <w:r w:rsidR="00B929E3" w:rsidRPr="00B929E3">
        <w:rPr>
          <w:rFonts w:ascii="仿宋_GB2312" w:eastAsia="仿宋_GB2312" w:hAnsi="仿宋_GB2312" w:cs="仿宋_GB2312" w:hint="eastAsia"/>
          <w:sz w:val="28"/>
          <w:szCs w:val="28"/>
        </w:rPr>
        <w:t>的</w:t>
      </w:r>
      <w:r w:rsidRPr="00B929E3">
        <w:rPr>
          <w:rFonts w:ascii="仿宋_GB2312" w:eastAsia="仿宋_GB2312" w:hAnsi="仿宋_GB2312" w:cs="仿宋_GB2312" w:hint="eastAsia"/>
          <w:sz w:val="28"/>
          <w:szCs w:val="28"/>
        </w:rPr>
        <w:t>相关材料，</w:t>
      </w:r>
      <w:r w:rsidR="00B929E3" w:rsidRPr="00B929E3">
        <w:rPr>
          <w:rFonts w:ascii="仿宋_GB2312" w:eastAsia="仿宋_GB2312" w:hAnsi="仿宋_GB2312" w:cs="仿宋_GB2312" w:hint="eastAsia"/>
          <w:sz w:val="28"/>
          <w:szCs w:val="28"/>
        </w:rPr>
        <w:t>汇报人上会前按需自行打印并提交党政办，</w:t>
      </w:r>
      <w:r w:rsidRPr="00B929E3">
        <w:rPr>
          <w:rFonts w:ascii="仿宋_GB2312" w:eastAsia="仿宋_GB2312" w:hAnsi="仿宋_GB2312" w:cs="仿宋_GB2312" w:hint="eastAsia"/>
          <w:sz w:val="28"/>
          <w:szCs w:val="28"/>
        </w:rPr>
        <w:t>上会汇报时呈阅各位领导。</w:t>
      </w:r>
    </w:p>
    <w:p w:rsidR="00AC3FA4" w:rsidRPr="00B929E3" w:rsidRDefault="003A2A37" w:rsidP="00B929E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929E3">
        <w:rPr>
          <w:rFonts w:ascii="仿宋_GB2312" w:eastAsia="仿宋_GB2312" w:hAnsi="仿宋_GB2312" w:cs="仿宋_GB2312" w:hint="eastAsia"/>
          <w:sz w:val="28"/>
          <w:szCs w:val="28"/>
        </w:rPr>
        <w:t>5.提报内容由提报部门的主要负责人汇报。</w:t>
      </w:r>
    </w:p>
    <w:p w:rsidR="00AC3FA4" w:rsidRPr="00B929E3" w:rsidRDefault="003A2A37" w:rsidP="00B929E3">
      <w:pPr>
        <w:spacing w:line="4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B929E3">
        <w:rPr>
          <w:rFonts w:ascii="仿宋_GB2312" w:eastAsia="仿宋_GB2312" w:hAnsi="仿宋_GB2312" w:cs="仿宋_GB2312" w:hint="eastAsia"/>
          <w:bCs/>
          <w:sz w:val="28"/>
          <w:szCs w:val="28"/>
        </w:rPr>
        <w:t>未履行以上程序的，不予安排上会。</w:t>
      </w:r>
    </w:p>
    <w:p w:rsidR="00AC3FA4" w:rsidRPr="00B929E3" w:rsidRDefault="003A2A37" w:rsidP="00B929E3">
      <w:pPr>
        <w:spacing w:line="4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B929E3">
        <w:rPr>
          <w:rFonts w:ascii="黑体" w:eastAsia="黑体" w:hAnsi="黑体" w:cs="黑体" w:hint="eastAsia"/>
          <w:sz w:val="28"/>
          <w:szCs w:val="28"/>
        </w:rPr>
        <w:t>二、议题提报要求</w:t>
      </w:r>
    </w:p>
    <w:p w:rsidR="00AC3FA4" w:rsidRPr="00B929E3" w:rsidRDefault="003A2A37" w:rsidP="00B929E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929E3">
        <w:rPr>
          <w:rFonts w:ascii="仿宋_GB2312" w:eastAsia="仿宋_GB2312" w:hAnsi="仿宋_GB2312" w:cs="仿宋_GB2312" w:hint="eastAsia"/>
          <w:sz w:val="28"/>
          <w:szCs w:val="28"/>
        </w:rPr>
        <w:t>提报的议题要重点突出、简明扼要、基本情况清楚，并提出具体</w:t>
      </w:r>
      <w:r w:rsidR="00B929E3" w:rsidRPr="00B929E3">
        <w:rPr>
          <w:rFonts w:ascii="仿宋_GB2312" w:eastAsia="仿宋_GB2312" w:hAnsi="仿宋_GB2312" w:cs="仿宋_GB2312" w:hint="eastAsia"/>
          <w:sz w:val="28"/>
          <w:szCs w:val="28"/>
        </w:rPr>
        <w:t>处理意见</w:t>
      </w:r>
      <w:r w:rsidRPr="00B929E3">
        <w:rPr>
          <w:rFonts w:ascii="仿宋_GB2312" w:eastAsia="仿宋_GB2312" w:hAnsi="仿宋_GB2312" w:cs="仿宋_GB2312" w:hint="eastAsia"/>
          <w:sz w:val="28"/>
          <w:szCs w:val="28"/>
        </w:rPr>
        <w:t>和明确的</w:t>
      </w:r>
      <w:r w:rsidR="00B929E3" w:rsidRPr="00B929E3">
        <w:rPr>
          <w:rFonts w:ascii="仿宋_GB2312" w:eastAsia="仿宋_GB2312" w:hAnsi="仿宋_GB2312" w:cs="仿宋_GB2312" w:hint="eastAsia"/>
          <w:sz w:val="28"/>
          <w:szCs w:val="28"/>
        </w:rPr>
        <w:t>落实</w:t>
      </w:r>
      <w:r w:rsidR="00B929E3">
        <w:rPr>
          <w:rFonts w:ascii="仿宋_GB2312" w:eastAsia="仿宋_GB2312" w:hAnsi="仿宋_GB2312" w:cs="仿宋_GB2312" w:hint="eastAsia"/>
          <w:sz w:val="28"/>
          <w:szCs w:val="28"/>
        </w:rPr>
        <w:t>措施</w:t>
      </w:r>
      <w:r w:rsidRPr="00B929E3"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="00B929E3" w:rsidRPr="00B929E3">
        <w:rPr>
          <w:rFonts w:ascii="仿宋_GB2312" w:eastAsia="仿宋_GB2312" w:hAnsi="仿宋_GB2312" w:cs="仿宋_GB2312" w:hint="eastAsia"/>
          <w:sz w:val="28"/>
          <w:szCs w:val="28"/>
        </w:rPr>
        <w:t>没有形成统一意见或不成熟的议题暂不上会</w:t>
      </w:r>
      <w:r w:rsidRPr="00B929E3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AC3FA4" w:rsidRPr="00B929E3" w:rsidRDefault="003A2A37" w:rsidP="00B929E3">
      <w:pPr>
        <w:spacing w:line="4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B929E3">
        <w:rPr>
          <w:rFonts w:ascii="黑体" w:eastAsia="黑体" w:hAnsi="黑体" w:cs="黑体" w:hint="eastAsia"/>
          <w:sz w:val="28"/>
          <w:szCs w:val="28"/>
        </w:rPr>
        <w:lastRenderedPageBreak/>
        <w:t>三、议题提报时间</w:t>
      </w:r>
    </w:p>
    <w:p w:rsidR="00AC3FA4" w:rsidRPr="00B929E3" w:rsidRDefault="003A2A37" w:rsidP="00B929E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929E3">
        <w:rPr>
          <w:rFonts w:ascii="仿宋_GB2312" w:eastAsia="仿宋_GB2312" w:hAnsi="仿宋_GB2312" w:cs="仿宋_GB2312" w:hint="eastAsia"/>
          <w:sz w:val="28"/>
          <w:szCs w:val="28"/>
        </w:rPr>
        <w:t>学院党委会议议题一般</w:t>
      </w:r>
      <w:r w:rsidR="00CB7E68" w:rsidRPr="00B929E3">
        <w:rPr>
          <w:rFonts w:ascii="仿宋_GB2312" w:eastAsia="仿宋_GB2312" w:hAnsi="仿宋_GB2312" w:cs="仿宋_GB2312" w:hint="eastAsia"/>
          <w:sz w:val="28"/>
          <w:szCs w:val="28"/>
        </w:rPr>
        <w:t>每周五上午12点前进行收集</w:t>
      </w:r>
      <w:r w:rsidR="00B929E3" w:rsidRPr="00B929E3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B929E3">
        <w:rPr>
          <w:rFonts w:ascii="仿宋_GB2312" w:eastAsia="仿宋_GB2312" w:hAnsi="仿宋_GB2312" w:cs="仿宋_GB2312" w:hint="eastAsia"/>
          <w:sz w:val="28"/>
          <w:szCs w:val="28"/>
        </w:rPr>
        <w:t>报至学院</w:t>
      </w:r>
      <w:r w:rsidR="00CB7E68" w:rsidRPr="00B929E3">
        <w:rPr>
          <w:rFonts w:ascii="仿宋_GB2312" w:eastAsia="仿宋_GB2312" w:hAnsi="仿宋_GB2312" w:cs="仿宋_GB2312" w:hint="eastAsia"/>
          <w:sz w:val="28"/>
          <w:szCs w:val="28"/>
        </w:rPr>
        <w:t>南楼301</w:t>
      </w:r>
      <w:r w:rsidRPr="00B929E3">
        <w:rPr>
          <w:rFonts w:ascii="仿宋_GB2312" w:eastAsia="仿宋_GB2312" w:hAnsi="仿宋_GB2312" w:cs="仿宋_GB2312" w:hint="eastAsia"/>
          <w:sz w:val="28"/>
          <w:szCs w:val="28"/>
        </w:rPr>
        <w:t>办公室。</w:t>
      </w:r>
      <w:r w:rsidR="00CB7E68" w:rsidRPr="00B929E3">
        <w:rPr>
          <w:rFonts w:ascii="仿宋_GB2312" w:eastAsia="仿宋_GB2312" w:hAnsi="仿宋_GB2312" w:cs="仿宋_GB2312" w:hint="eastAsia"/>
          <w:sz w:val="28"/>
          <w:szCs w:val="28"/>
        </w:rPr>
        <w:t>一般会前1天不再安排当周上会议题</w:t>
      </w:r>
      <w:r w:rsidRPr="00B929E3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sectPr w:rsidR="00AC3FA4" w:rsidRPr="00B929E3" w:rsidSect="00A96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94" w:rsidRDefault="00C46394" w:rsidP="008B741C">
      <w:r>
        <w:separator/>
      </w:r>
    </w:p>
  </w:endnote>
  <w:endnote w:type="continuationSeparator" w:id="0">
    <w:p w:rsidR="00C46394" w:rsidRDefault="00C46394" w:rsidP="008B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94" w:rsidRDefault="00C46394" w:rsidP="008B741C">
      <w:r>
        <w:separator/>
      </w:r>
    </w:p>
  </w:footnote>
  <w:footnote w:type="continuationSeparator" w:id="0">
    <w:p w:rsidR="00C46394" w:rsidRDefault="00C46394" w:rsidP="008B7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71C0"/>
    <w:rsid w:val="002D29DD"/>
    <w:rsid w:val="003A2A37"/>
    <w:rsid w:val="006530E3"/>
    <w:rsid w:val="007D71C0"/>
    <w:rsid w:val="007E75C6"/>
    <w:rsid w:val="008B741C"/>
    <w:rsid w:val="009E7BE4"/>
    <w:rsid w:val="00A65F27"/>
    <w:rsid w:val="00A964EF"/>
    <w:rsid w:val="00AC3FA4"/>
    <w:rsid w:val="00B929E3"/>
    <w:rsid w:val="00C46394"/>
    <w:rsid w:val="00C942DC"/>
    <w:rsid w:val="00CB7E68"/>
    <w:rsid w:val="00D502A8"/>
    <w:rsid w:val="069939ED"/>
    <w:rsid w:val="0730137B"/>
    <w:rsid w:val="0A117709"/>
    <w:rsid w:val="0B2220B7"/>
    <w:rsid w:val="18A24309"/>
    <w:rsid w:val="250345CC"/>
    <w:rsid w:val="2EF1054C"/>
    <w:rsid w:val="2F4E3352"/>
    <w:rsid w:val="320F697D"/>
    <w:rsid w:val="3308111C"/>
    <w:rsid w:val="39777FE3"/>
    <w:rsid w:val="3D57516B"/>
    <w:rsid w:val="410D5497"/>
    <w:rsid w:val="4B2D6D5C"/>
    <w:rsid w:val="4B9D3095"/>
    <w:rsid w:val="54A22B92"/>
    <w:rsid w:val="57594FD1"/>
    <w:rsid w:val="5A061082"/>
    <w:rsid w:val="5E907774"/>
    <w:rsid w:val="5F684DAA"/>
    <w:rsid w:val="66AD06AE"/>
    <w:rsid w:val="6AF06216"/>
    <w:rsid w:val="6E62361A"/>
    <w:rsid w:val="71BE75D6"/>
    <w:rsid w:val="747A1C65"/>
    <w:rsid w:val="75DD4B65"/>
    <w:rsid w:val="786513EA"/>
    <w:rsid w:val="7CAF4109"/>
    <w:rsid w:val="7D8D6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F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C3FA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C3FA4"/>
    <w:rPr>
      <w:b/>
    </w:rPr>
  </w:style>
  <w:style w:type="character" w:styleId="a5">
    <w:name w:val="FollowedHyperlink"/>
    <w:basedOn w:val="a0"/>
    <w:qFormat/>
    <w:rsid w:val="00AC3FA4"/>
    <w:rPr>
      <w:color w:val="333333"/>
      <w:u w:val="none"/>
    </w:rPr>
  </w:style>
  <w:style w:type="character" w:styleId="a6">
    <w:name w:val="Emphasis"/>
    <w:basedOn w:val="a0"/>
    <w:qFormat/>
    <w:rsid w:val="00AC3FA4"/>
  </w:style>
  <w:style w:type="character" w:styleId="a7">
    <w:name w:val="Hyperlink"/>
    <w:basedOn w:val="a0"/>
    <w:qFormat/>
    <w:rsid w:val="00AC3FA4"/>
    <w:rPr>
      <w:color w:val="333333"/>
      <w:u w:val="none"/>
    </w:rPr>
  </w:style>
  <w:style w:type="character" w:customStyle="1" w:styleId="on">
    <w:name w:val="on"/>
    <w:basedOn w:val="a0"/>
    <w:qFormat/>
    <w:rsid w:val="00AC3FA4"/>
    <w:rPr>
      <w:shd w:val="clear" w:color="auto" w:fill="FFFFFF"/>
    </w:rPr>
  </w:style>
  <w:style w:type="paragraph" w:customStyle="1" w:styleId="Style9">
    <w:name w:val="_Style 9"/>
    <w:basedOn w:val="a"/>
    <w:next w:val="a"/>
    <w:qFormat/>
    <w:rsid w:val="00AC3FA4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0">
    <w:name w:val="_Style 10"/>
    <w:basedOn w:val="a"/>
    <w:next w:val="a"/>
    <w:qFormat/>
    <w:rsid w:val="00AC3FA4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8">
    <w:name w:val="header"/>
    <w:basedOn w:val="a"/>
    <w:link w:val="Char"/>
    <w:rsid w:val="008B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B74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8B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8B74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Highshine20160531</dc:creator>
  <cp:lastModifiedBy>China</cp:lastModifiedBy>
  <cp:revision>10</cp:revision>
  <dcterms:created xsi:type="dcterms:W3CDTF">2014-10-29T12:08:00Z</dcterms:created>
  <dcterms:modified xsi:type="dcterms:W3CDTF">2021-11-15T07:23:00Z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