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B" w:rsidRPr="000F045B" w:rsidRDefault="000F045B" w:rsidP="000F045B">
      <w:pPr>
        <w:jc w:val="center"/>
        <w:rPr>
          <w:rFonts w:ascii="黑体" w:eastAsia="黑体" w:cs="Times New Roman" w:hint="eastAsia"/>
          <w:b/>
          <w:bCs/>
          <w:sz w:val="36"/>
          <w:szCs w:val="36"/>
        </w:rPr>
      </w:pPr>
      <w:r w:rsidRPr="000F045B">
        <w:rPr>
          <w:rFonts w:ascii="黑体" w:eastAsia="黑体" w:hAnsi="宋体" w:cs="黑体" w:hint="eastAsia"/>
          <w:b/>
          <w:bCs/>
          <w:sz w:val="36"/>
          <w:szCs w:val="36"/>
        </w:rPr>
        <w:t>三门峡社会管理职业学院、三门峡技师学院</w:t>
      </w:r>
    </w:p>
    <w:p w:rsidR="000F045B" w:rsidRPr="000F045B" w:rsidRDefault="000F045B" w:rsidP="000F045B">
      <w:pPr>
        <w:jc w:val="center"/>
        <w:rPr>
          <w:rFonts w:ascii="黑体" w:eastAsia="黑体" w:cs="Times New Roman" w:hint="eastAsia"/>
          <w:b/>
          <w:bCs/>
          <w:sz w:val="36"/>
          <w:szCs w:val="36"/>
        </w:rPr>
      </w:pPr>
      <w:r w:rsidRPr="000F045B">
        <w:rPr>
          <w:rFonts w:ascii="黑体" w:eastAsia="黑体" w:hAnsi="宋体" w:cs="黑体"/>
          <w:b/>
          <w:bCs/>
          <w:sz w:val="36"/>
          <w:szCs w:val="36"/>
        </w:rPr>
        <w:t>2020</w:t>
      </w:r>
      <w:r w:rsidRPr="000F045B">
        <w:rPr>
          <w:rFonts w:ascii="黑体" w:eastAsia="黑体" w:hAnsi="宋体" w:cs="黑体" w:hint="eastAsia"/>
          <w:b/>
          <w:bCs/>
          <w:sz w:val="36"/>
          <w:szCs w:val="36"/>
        </w:rPr>
        <w:t>年教师节优秀教师（先进教育工作者）申报表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87"/>
        <w:gridCol w:w="177"/>
        <w:gridCol w:w="1009"/>
        <w:gridCol w:w="1192"/>
        <w:gridCol w:w="472"/>
        <w:gridCol w:w="714"/>
        <w:gridCol w:w="664"/>
        <w:gridCol w:w="654"/>
        <w:gridCol w:w="1192"/>
        <w:gridCol w:w="1192"/>
        <w:gridCol w:w="877"/>
      </w:tblGrid>
      <w:tr w:rsidR="000F045B" w:rsidTr="00EE76B5">
        <w:trPr>
          <w:trHeight w:val="826"/>
          <w:jc w:val="center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付新建</w:t>
            </w:r>
          </w:p>
        </w:tc>
        <w:tc>
          <w:tcPr>
            <w:tcW w:w="11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男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出生年月</w:t>
            </w:r>
          </w:p>
        </w:tc>
        <w:tc>
          <w:tcPr>
            <w:tcW w:w="11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1977.09</w:t>
            </w:r>
          </w:p>
        </w:tc>
        <w:tc>
          <w:tcPr>
            <w:tcW w:w="11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民族</w:t>
            </w:r>
          </w:p>
        </w:tc>
        <w:tc>
          <w:tcPr>
            <w:tcW w:w="87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汉</w:t>
            </w:r>
          </w:p>
        </w:tc>
      </w:tr>
      <w:tr w:rsidR="000F045B" w:rsidTr="00EE76B5">
        <w:trPr>
          <w:trHeight w:val="861"/>
          <w:jc w:val="center"/>
        </w:trPr>
        <w:tc>
          <w:tcPr>
            <w:tcW w:w="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从教</w:t>
            </w:r>
          </w:p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2000.02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教龄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21</w:t>
            </w: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专业技</w:t>
            </w:r>
          </w:p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术职务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中级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</w:t>
            </w:r>
          </w:p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2012.01.</w:t>
            </w:r>
          </w:p>
        </w:tc>
      </w:tr>
      <w:tr w:rsidR="000F045B" w:rsidTr="00EE76B5">
        <w:trPr>
          <w:trHeight w:val="984"/>
          <w:jc w:val="center"/>
        </w:trPr>
        <w:tc>
          <w:tcPr>
            <w:tcW w:w="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行政职务</w:t>
            </w:r>
          </w:p>
        </w:tc>
        <w:tc>
          <w:tcPr>
            <w:tcW w:w="2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公共教学部学生科科长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任职时间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Pr="00763716" w:rsidRDefault="00763716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2019.08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学历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F045B" w:rsidRPr="000F045B" w:rsidRDefault="000F045B" w:rsidP="00EE76B5">
            <w:pPr>
              <w:jc w:val="center"/>
              <w:rPr>
                <w:rFonts w:ascii="??_GB2312" w:eastAsiaTheme="minorEastAsia" w:cs="Times New Roman" w:hint="eastAsia"/>
                <w:sz w:val="30"/>
                <w:szCs w:val="30"/>
              </w:rPr>
            </w:pPr>
            <w:r>
              <w:rPr>
                <w:rFonts w:ascii="??_GB2312" w:eastAsiaTheme="minorEastAsia" w:cs="Times New Roman" w:hint="eastAsia"/>
                <w:sz w:val="30"/>
                <w:szCs w:val="30"/>
              </w:rPr>
              <w:t>研究生</w:t>
            </w:r>
          </w:p>
        </w:tc>
      </w:tr>
      <w:tr w:rsidR="000F045B" w:rsidTr="00EE76B5">
        <w:trPr>
          <w:trHeight w:val="643"/>
          <w:jc w:val="center"/>
        </w:trPr>
        <w:tc>
          <w:tcPr>
            <w:tcW w:w="9030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主要事迹</w:t>
            </w:r>
          </w:p>
        </w:tc>
      </w:tr>
      <w:tr w:rsidR="000F045B" w:rsidTr="00EE76B5">
        <w:trPr>
          <w:trHeight w:val="4810"/>
          <w:jc w:val="center"/>
        </w:trPr>
        <w:tc>
          <w:tcPr>
            <w:tcW w:w="903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D03" w:rsidRPr="006B3D03" w:rsidRDefault="00763716" w:rsidP="00DD4202">
            <w:pPr>
              <w:ind w:firstLineChars="150" w:firstLine="360"/>
              <w:rPr>
                <w:rFonts w:ascii="??_GB2312" w:eastAsiaTheme="minorEastAsia" w:cs="Times New Roman"/>
                <w:sz w:val="24"/>
                <w:szCs w:val="24"/>
              </w:rPr>
            </w:pPr>
            <w:r w:rsidRPr="006B3D03">
              <w:rPr>
                <w:rFonts w:ascii="??_GB2312" w:eastAsiaTheme="minorEastAsia" w:cs="Times New Roman" w:hint="eastAsia"/>
                <w:sz w:val="24"/>
                <w:szCs w:val="24"/>
              </w:rPr>
              <w:t>付新建，男，</w:t>
            </w:r>
            <w:r w:rsidRPr="006B3D03">
              <w:rPr>
                <w:rFonts w:ascii="??_GB2312" w:eastAsiaTheme="minorEastAsia" w:cs="Times New Roman" w:hint="eastAsia"/>
                <w:sz w:val="24"/>
                <w:szCs w:val="24"/>
              </w:rPr>
              <w:t>1977</w:t>
            </w:r>
            <w:r w:rsidRPr="006B3D03">
              <w:rPr>
                <w:rFonts w:ascii="??_GB2312" w:eastAsiaTheme="minorEastAsia" w:cs="Times New Roman" w:hint="eastAsia"/>
                <w:sz w:val="24"/>
                <w:szCs w:val="24"/>
              </w:rPr>
              <w:t>年</w:t>
            </w:r>
            <w:r w:rsidRPr="006B3D03">
              <w:rPr>
                <w:rFonts w:ascii="??_GB2312" w:eastAsiaTheme="minorEastAsia" w:cs="Times New Roman" w:hint="eastAsia"/>
                <w:sz w:val="24"/>
                <w:szCs w:val="24"/>
              </w:rPr>
              <w:t>9</w:t>
            </w:r>
            <w:r w:rsidRPr="006B3D03">
              <w:rPr>
                <w:rFonts w:ascii="??_GB2312" w:eastAsiaTheme="minorEastAsia" w:cs="Times New Roman" w:hint="eastAsia"/>
                <w:sz w:val="24"/>
                <w:szCs w:val="24"/>
              </w:rPr>
              <w:t>月生，研究生学历，中级职称，从教</w:t>
            </w:r>
            <w:r w:rsidRPr="006B3D03">
              <w:rPr>
                <w:rFonts w:ascii="??_GB2312" w:eastAsiaTheme="minorEastAsia" w:cs="Times New Roman" w:hint="eastAsia"/>
                <w:sz w:val="24"/>
                <w:szCs w:val="24"/>
              </w:rPr>
              <w:t>21</w:t>
            </w:r>
            <w:r w:rsidRPr="006B3D03">
              <w:rPr>
                <w:rFonts w:ascii="??_GB2312" w:eastAsiaTheme="minorEastAsia" w:cs="Times New Roman" w:hint="eastAsia"/>
                <w:sz w:val="24"/>
                <w:szCs w:val="24"/>
              </w:rPr>
              <w:t>年。现将自己从教以来的工作经历及事迹总结如下。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2000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2</w:t>
            </w:r>
            <w:r w:rsidRPr="006B3D03">
              <w:rPr>
                <w:rFonts w:ascii="??_GB2312" w:eastAsiaTheme="minorEastAsia" w:hAnsi="Tahoma" w:cs="Times New Roman" w:hint="eastAsia"/>
              </w:rPr>
              <w:t>月</w:t>
            </w:r>
            <w:r w:rsidRPr="006B3D03">
              <w:rPr>
                <w:rFonts w:ascii="??_GB2312" w:eastAsiaTheme="minorEastAsia" w:hAnsi="Tahoma" w:cs="Times New Roman" w:hint="eastAsia"/>
              </w:rPr>
              <w:t>--2017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6</w:t>
            </w:r>
            <w:r w:rsidRPr="006B3D03">
              <w:rPr>
                <w:rFonts w:ascii="??_GB2312" w:eastAsiaTheme="minorEastAsia" w:hAnsi="Tahoma" w:cs="Times New Roman" w:hint="eastAsia"/>
              </w:rPr>
              <w:t>月在河南省三门峡中等专业学校工作，担任计算机部副主任。</w:t>
            </w:r>
            <w:r w:rsidRPr="006B3D03">
              <w:rPr>
                <w:rFonts w:ascii="??_GB2312" w:eastAsiaTheme="minorEastAsia" w:hAnsi="Tahoma" w:cs="Times New Roman" w:hint="eastAsia"/>
              </w:rPr>
              <w:t>2017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7</w:t>
            </w:r>
            <w:r w:rsidRPr="006B3D03">
              <w:rPr>
                <w:rFonts w:ascii="??_GB2312" w:eastAsiaTheme="minorEastAsia" w:hAnsi="Tahoma" w:cs="Times New Roman" w:hint="eastAsia"/>
              </w:rPr>
              <w:t>月至今在三门峡社会管理职业学院工作，主要负责公共教学部实训工作，部门招生联络人，</w:t>
            </w:r>
            <w:r w:rsidRPr="006B3D03">
              <w:rPr>
                <w:rFonts w:ascii="??_GB2312" w:eastAsiaTheme="minorEastAsia" w:hAnsi="Tahoma" w:cs="Times New Roman" w:hint="eastAsia"/>
              </w:rPr>
              <w:t>2018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8</w:t>
            </w:r>
            <w:r w:rsidRPr="006B3D03">
              <w:rPr>
                <w:rFonts w:ascii="??_GB2312" w:eastAsiaTheme="minorEastAsia" w:hAnsi="Tahoma" w:cs="Times New Roman" w:hint="eastAsia"/>
              </w:rPr>
              <w:t>月至</w:t>
            </w:r>
            <w:r w:rsidRPr="006B3D03">
              <w:rPr>
                <w:rFonts w:ascii="??_GB2312" w:eastAsiaTheme="minorEastAsia" w:hAnsi="Tahoma" w:cs="Times New Roman" w:hint="eastAsia"/>
              </w:rPr>
              <w:t>2019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8</w:t>
            </w:r>
            <w:r w:rsidRPr="006B3D03">
              <w:rPr>
                <w:rFonts w:ascii="??_GB2312" w:eastAsiaTheme="minorEastAsia" w:hAnsi="Tahoma" w:cs="Times New Roman" w:hint="eastAsia"/>
              </w:rPr>
              <w:t>月担任公共教学部综治办主任，</w:t>
            </w:r>
            <w:r w:rsidRPr="006B3D03">
              <w:rPr>
                <w:rFonts w:ascii="??_GB2312" w:eastAsiaTheme="minorEastAsia" w:hAnsi="Tahoma" w:cs="Times New Roman" w:hint="eastAsia"/>
              </w:rPr>
              <w:t>2019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8</w:t>
            </w:r>
            <w:r w:rsidRPr="006B3D03">
              <w:rPr>
                <w:rFonts w:ascii="??_GB2312" w:eastAsiaTheme="minorEastAsia" w:hAnsi="Tahoma" w:cs="Times New Roman" w:hint="eastAsia"/>
              </w:rPr>
              <w:t>月至今担任公共教学学部学工科科长主要表现如下。</w:t>
            </w:r>
          </w:p>
          <w:p w:rsidR="006B3D03" w:rsidRPr="001C655D" w:rsidRDefault="006B3D03" w:rsidP="006B3D03">
            <w:pPr>
              <w:pStyle w:val="a3"/>
              <w:spacing w:before="0" w:beforeAutospacing="0" w:after="0" w:afterAutospacing="0"/>
              <w:jc w:val="both"/>
              <w:rPr>
                <w:rFonts w:ascii="??_GB2312" w:eastAsiaTheme="minorEastAsia" w:hAnsi="Tahoma" w:cs="Times New Roman" w:hint="eastAsia"/>
                <w:b/>
              </w:rPr>
            </w:pPr>
            <w:r w:rsidRPr="001C655D">
              <w:rPr>
                <w:rFonts w:ascii="??_GB2312" w:eastAsiaTheme="minorEastAsia" w:hAnsi="Tahoma" w:cs="Times New Roman" w:hint="eastAsia"/>
                <w:b/>
                <w:bCs/>
              </w:rPr>
              <w:t>一、思想政治方面</w:t>
            </w:r>
          </w:p>
          <w:p w:rsidR="006B3D03" w:rsidRPr="00DD4202" w:rsidRDefault="00DD4202" w:rsidP="00DD4202">
            <w:pPr>
              <w:pStyle w:val="a3"/>
              <w:spacing w:before="0" w:beforeAutospacing="0" w:after="0" w:afterAutospacing="0"/>
              <w:ind w:firstLineChars="147" w:firstLine="353"/>
              <w:jc w:val="both"/>
              <w:rPr>
                <w:rFonts w:ascii="??_GB2312" w:eastAsiaTheme="minorEastAsia" w:hAnsi="Tahoma" w:cs="Times New Roman" w:hint="eastAsia"/>
              </w:rPr>
            </w:pPr>
            <w:r>
              <w:rPr>
                <w:rFonts w:ascii="??_GB2312" w:eastAsiaTheme="minorEastAsia" w:hAnsi="Tahoma" w:cs="Times New Roman" w:hint="eastAsia"/>
                <w:bCs/>
              </w:rPr>
              <w:t>本人</w:t>
            </w:r>
            <w:r w:rsidR="006B3D03" w:rsidRPr="00DD4202">
              <w:rPr>
                <w:rFonts w:ascii="??_GB2312" w:eastAsiaTheme="minorEastAsia" w:hAnsi="Tahoma" w:cs="Times New Roman" w:hint="eastAsia"/>
                <w:bCs/>
              </w:rPr>
              <w:t>能自觉坚持学习，努力提高政治理论和业务水平。深入贯彻党的十九大精神，能认真学习领会党的一系列方针、政策，政治立场坚定，能与党组织保持一致。</w:t>
            </w:r>
          </w:p>
          <w:p w:rsidR="006B3D03" w:rsidRPr="001C655D" w:rsidRDefault="006B3D03" w:rsidP="006B3D03">
            <w:pPr>
              <w:pStyle w:val="a3"/>
              <w:spacing w:before="0" w:beforeAutospacing="0" w:after="0" w:afterAutospacing="0"/>
              <w:jc w:val="both"/>
              <w:rPr>
                <w:rFonts w:ascii="??_GB2312" w:eastAsiaTheme="minorEastAsia" w:hAnsi="Tahoma" w:cs="Times New Roman" w:hint="eastAsia"/>
                <w:b/>
              </w:rPr>
            </w:pPr>
            <w:r w:rsidRPr="001C655D">
              <w:rPr>
                <w:rFonts w:ascii="??_GB2312" w:eastAsiaTheme="minorEastAsia" w:hAnsi="Tahoma" w:cs="Times New Roman" w:hint="eastAsia"/>
                <w:b/>
                <w:bCs/>
              </w:rPr>
              <w:t>二、工作业务方面</w:t>
            </w:r>
          </w:p>
          <w:p w:rsidR="006B3D03" w:rsidRPr="006B3D03" w:rsidRDefault="00DD4202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>
              <w:rPr>
                <w:rFonts w:ascii="??_GB2312" w:eastAsiaTheme="minorEastAsia" w:hAnsi="Tahoma" w:cs="Times New Roman" w:hint="eastAsia"/>
              </w:rPr>
              <w:t>本人</w:t>
            </w:r>
            <w:r w:rsidR="006B3D03" w:rsidRPr="006B3D03">
              <w:rPr>
                <w:rFonts w:ascii="??_GB2312" w:eastAsiaTheme="minorEastAsia" w:hAnsi="Tahoma" w:cs="Times New Roman" w:hint="eastAsia"/>
              </w:rPr>
              <w:t>在实际工作中，有较强的工作能力和协调能力，能独挡一面地开展工作，解决工作中遇到的困难和问题。另外，在学生管理和教书育人方面，均受到过学校、家长、学生的一致好评。</w:t>
            </w:r>
          </w:p>
          <w:p w:rsidR="006B3D03" w:rsidRPr="006B3D03" w:rsidRDefault="006B3D03" w:rsidP="006B3D03">
            <w:pPr>
              <w:pStyle w:val="a3"/>
              <w:spacing w:before="0" w:beforeAutospacing="0" w:after="0" w:afterAutospacing="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  <w:b/>
                <w:bCs/>
              </w:rPr>
              <w:t>三、作风纪律方面</w:t>
            </w:r>
          </w:p>
          <w:p w:rsidR="006B3D03" w:rsidRPr="006B3D03" w:rsidRDefault="00DD4202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>
              <w:rPr>
                <w:rFonts w:ascii="??_GB2312" w:eastAsiaTheme="minorEastAsia" w:hAnsi="Tahoma" w:cs="Times New Roman" w:hint="eastAsia"/>
              </w:rPr>
              <w:t>本人</w:t>
            </w:r>
            <w:r w:rsidR="006B3D03" w:rsidRPr="006B3D03">
              <w:rPr>
                <w:rFonts w:ascii="??_GB2312" w:eastAsiaTheme="minorEastAsia" w:hAnsi="Tahoma" w:cs="Times New Roman" w:hint="eastAsia"/>
              </w:rPr>
              <w:t>作风严谨，遵纪守法，清正廉洁。在不同的工作岗位上都能做到办事不推诿，遇难不回避，身先士卒，为人表率。处事有原则，有立场，保证做到清正廉洁。立足本职岗位完成领导交办的其他工作。</w:t>
            </w:r>
          </w:p>
          <w:p w:rsidR="006B3D03" w:rsidRPr="006B3D03" w:rsidRDefault="006B3D03" w:rsidP="006B3D03">
            <w:pPr>
              <w:pStyle w:val="a3"/>
              <w:spacing w:before="0" w:beforeAutospacing="0" w:after="0" w:afterAutospacing="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  <w:b/>
                <w:bCs/>
              </w:rPr>
              <w:t>四、工作以来主要业绩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1</w:t>
            </w:r>
            <w:r w:rsidR="00DD4202">
              <w:rPr>
                <w:rFonts w:ascii="??_GB2312" w:eastAsiaTheme="minorEastAsia" w:hAnsi="Tahoma" w:cs="Times New Roman" w:hint="eastAsia"/>
              </w:rPr>
              <w:t xml:space="preserve">  </w:t>
            </w:r>
            <w:r w:rsidR="00DD4202">
              <w:rPr>
                <w:rFonts w:ascii="??_GB2312" w:eastAsiaTheme="minorEastAsia" w:hAnsi="Tahoma" w:cs="Times New Roman" w:hint="eastAsia"/>
              </w:rPr>
              <w:t>、</w:t>
            </w:r>
            <w:r w:rsidRPr="006B3D03">
              <w:rPr>
                <w:rFonts w:ascii="??_GB2312" w:eastAsiaTheme="minorEastAsia" w:hAnsi="Tahoma" w:cs="Times New Roman" w:hint="eastAsia"/>
              </w:rPr>
              <w:t>连续担任班主任</w:t>
            </w:r>
            <w:r w:rsidRPr="006B3D03">
              <w:rPr>
                <w:rFonts w:ascii="??_GB2312" w:eastAsiaTheme="minorEastAsia" w:hAnsi="Tahoma" w:cs="Times New Roman" w:hint="eastAsia"/>
              </w:rPr>
              <w:t>15</w:t>
            </w:r>
            <w:r w:rsidRPr="006B3D03">
              <w:rPr>
                <w:rFonts w:ascii="??_GB2312" w:eastAsiaTheme="minorEastAsia" w:hAnsi="Tahoma" w:cs="Times New Roman" w:hint="eastAsia"/>
              </w:rPr>
              <w:t>年，所带班集体曾荣获省市级优秀班集体。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2</w:t>
            </w:r>
            <w:r w:rsidRPr="006B3D03">
              <w:rPr>
                <w:rFonts w:ascii="??_GB2312" w:eastAsiaTheme="minorEastAsia" w:hAnsi="Tahoma" w:cs="Times New Roman" w:hint="eastAsia"/>
              </w:rPr>
              <w:t>、该同志积极开展校企合作</w:t>
            </w:r>
            <w:r w:rsidRPr="006B3D03">
              <w:rPr>
                <w:rFonts w:ascii="??_GB2312" w:eastAsiaTheme="minorEastAsia" w:hAnsi="Tahoma" w:cs="Times New Roman" w:hint="eastAsia"/>
              </w:rPr>
              <w:t>,</w:t>
            </w:r>
            <w:r w:rsidRPr="006B3D03">
              <w:rPr>
                <w:rFonts w:ascii="??_GB2312" w:eastAsiaTheme="minorEastAsia" w:hAnsi="Tahoma" w:cs="Times New Roman" w:hint="eastAsia"/>
              </w:rPr>
              <w:t>并先后</w:t>
            </w:r>
            <w:r w:rsidRPr="006B3D03">
              <w:rPr>
                <w:rFonts w:ascii="??_GB2312" w:eastAsiaTheme="minorEastAsia" w:hAnsi="Tahoma" w:cs="Times New Roman" w:hint="eastAsia"/>
              </w:rPr>
              <w:t>4</w:t>
            </w:r>
            <w:r w:rsidRPr="006B3D03">
              <w:rPr>
                <w:rFonts w:ascii="??_GB2312" w:eastAsiaTheme="minorEastAsia" w:hAnsi="Tahoma" w:cs="Times New Roman" w:hint="eastAsia"/>
              </w:rPr>
              <w:t>次带领学生深入深圳、苏州、南京、郑州等企业开展实习指导工作。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3</w:t>
            </w:r>
            <w:r w:rsidRPr="006B3D03">
              <w:rPr>
                <w:rFonts w:ascii="??_GB2312" w:eastAsiaTheme="minorEastAsia" w:hAnsi="Tahoma" w:cs="Times New Roman" w:hint="eastAsia"/>
              </w:rPr>
              <w:t>、先后多次被教育局评为先进教育工作者，职教系统优秀班主任、其中，</w:t>
            </w:r>
            <w:r w:rsidRPr="006B3D03">
              <w:rPr>
                <w:rFonts w:ascii="??_GB2312" w:eastAsiaTheme="minorEastAsia" w:hAnsi="Tahoma" w:cs="Times New Roman" w:hint="eastAsia"/>
              </w:rPr>
              <w:t>2016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9</w:t>
            </w:r>
            <w:r w:rsidRPr="006B3D03">
              <w:rPr>
                <w:rFonts w:ascii="??_GB2312" w:eastAsiaTheme="minorEastAsia" w:hAnsi="Tahoma" w:cs="Times New Roman" w:hint="eastAsia"/>
              </w:rPr>
              <w:t>月荣获“三门峡人民优秀教师”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4</w:t>
            </w:r>
            <w:r w:rsidRPr="006B3D03">
              <w:rPr>
                <w:rFonts w:ascii="??_GB2312" w:eastAsiaTheme="minorEastAsia" w:hAnsi="Tahoma" w:cs="Times New Roman" w:hint="eastAsia"/>
              </w:rPr>
              <w:t>、辅导的学生参加计算机技能大赛，曾荣获省、市级一等奖。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5</w:t>
            </w:r>
            <w:r w:rsidRPr="006B3D03">
              <w:rPr>
                <w:rFonts w:ascii="??_GB2312" w:eastAsiaTheme="minorEastAsia" w:hAnsi="Tahoma" w:cs="Times New Roman" w:hint="eastAsia"/>
              </w:rPr>
              <w:t>、主要教学科研成果有论文</w:t>
            </w:r>
            <w:r w:rsidRPr="006B3D03">
              <w:rPr>
                <w:rFonts w:ascii="??_GB2312" w:eastAsiaTheme="minorEastAsia" w:hAnsi="Tahoma" w:cs="Times New Roman" w:hint="eastAsia"/>
              </w:rPr>
              <w:t>3</w:t>
            </w:r>
            <w:r w:rsidRPr="006B3D03">
              <w:rPr>
                <w:rFonts w:ascii="??_GB2312" w:eastAsiaTheme="minorEastAsia" w:hAnsi="Tahoma" w:cs="Times New Roman" w:hint="eastAsia"/>
              </w:rPr>
              <w:t>篇；课题</w:t>
            </w:r>
            <w:r w:rsidRPr="006B3D03">
              <w:rPr>
                <w:rFonts w:ascii="??_GB2312" w:eastAsiaTheme="minorEastAsia" w:hAnsi="Tahoma" w:cs="Times New Roman" w:hint="eastAsia"/>
              </w:rPr>
              <w:t>2</w:t>
            </w:r>
            <w:r w:rsidRPr="006B3D03">
              <w:rPr>
                <w:rFonts w:ascii="??_GB2312" w:eastAsiaTheme="minorEastAsia" w:hAnsi="Tahoma" w:cs="Times New Roman" w:hint="eastAsia"/>
              </w:rPr>
              <w:t>个；校本教材</w:t>
            </w:r>
            <w:r w:rsidRPr="006B3D03">
              <w:rPr>
                <w:rFonts w:ascii="??_GB2312" w:eastAsiaTheme="minorEastAsia" w:hAnsi="Tahoma" w:cs="Times New Roman" w:hint="eastAsia"/>
              </w:rPr>
              <w:t>1</w:t>
            </w:r>
            <w:r w:rsidRPr="006B3D03">
              <w:rPr>
                <w:rFonts w:ascii="??_GB2312" w:eastAsiaTheme="minorEastAsia" w:hAnsi="Tahoma" w:cs="Times New Roman" w:hint="eastAsia"/>
              </w:rPr>
              <w:t>部，该同志</w:t>
            </w:r>
            <w:r w:rsidRPr="006B3D03">
              <w:rPr>
                <w:rFonts w:ascii="??_GB2312" w:eastAsiaTheme="minorEastAsia" w:hAnsi="Tahoma" w:cs="Times New Roman" w:hint="eastAsia"/>
              </w:rPr>
              <w:t>2015</w:t>
            </w:r>
            <w:r w:rsidRPr="006B3D03">
              <w:rPr>
                <w:rFonts w:ascii="??_GB2312" w:eastAsiaTheme="minorEastAsia" w:hAnsi="Tahoma" w:cs="Times New Roman" w:hint="eastAsia"/>
              </w:rPr>
              <w:t>年获河南省双师型教师。</w:t>
            </w:r>
            <w:r w:rsidRPr="006B3D03">
              <w:rPr>
                <w:rFonts w:ascii="??_GB2312" w:eastAsiaTheme="minorEastAsia" w:hAnsi="Tahoma" w:cs="Times New Roman" w:hint="eastAsia"/>
              </w:rPr>
              <w:t xml:space="preserve"> 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00" w:firstLine="24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6</w:t>
            </w:r>
            <w:r w:rsidRPr="006B3D03">
              <w:rPr>
                <w:rFonts w:ascii="??_GB2312" w:eastAsiaTheme="minorEastAsia" w:hAnsi="Tahoma" w:cs="Times New Roman" w:hint="eastAsia"/>
              </w:rPr>
              <w:t>、负责公共教学部实训工作以来，公共教学部的技能大赛工作一直走在全校前列。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lastRenderedPageBreak/>
              <w:t>7</w:t>
            </w:r>
            <w:r w:rsidRPr="006B3D03">
              <w:rPr>
                <w:rFonts w:ascii="??_GB2312" w:eastAsiaTheme="minorEastAsia" w:hAnsi="Tahoma" w:cs="Times New Roman" w:hint="eastAsia"/>
              </w:rPr>
              <w:t>、</w:t>
            </w:r>
            <w:r w:rsidRPr="006B3D03">
              <w:rPr>
                <w:rFonts w:ascii="??_GB2312" w:eastAsiaTheme="minorEastAsia" w:hAnsi="Tahoma" w:cs="Times New Roman" w:hint="eastAsia"/>
              </w:rPr>
              <w:t>2017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9</w:t>
            </w:r>
            <w:r w:rsidRPr="006B3D03">
              <w:rPr>
                <w:rFonts w:ascii="??_GB2312" w:eastAsiaTheme="minorEastAsia" w:hAnsi="Tahoma" w:cs="Times New Roman" w:hint="eastAsia"/>
              </w:rPr>
              <w:t>月被学院评为优秀教师，</w:t>
            </w:r>
            <w:r w:rsidRPr="006B3D03">
              <w:rPr>
                <w:rFonts w:ascii="??_GB2312" w:eastAsiaTheme="minorEastAsia" w:hAnsi="Tahoma" w:cs="Times New Roman" w:hint="eastAsia"/>
              </w:rPr>
              <w:t>2018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10</w:t>
            </w:r>
            <w:r w:rsidRPr="006B3D03">
              <w:rPr>
                <w:rFonts w:ascii="??_GB2312" w:eastAsiaTheme="minorEastAsia" w:hAnsi="Tahoma" w:cs="Times New Roman" w:hint="eastAsia"/>
              </w:rPr>
              <w:t>月被学院评为招生先进工作者。</w:t>
            </w:r>
          </w:p>
          <w:p w:rsidR="006B3D03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8</w:t>
            </w:r>
            <w:r w:rsidRPr="006B3D03">
              <w:rPr>
                <w:rFonts w:ascii="??_GB2312" w:eastAsiaTheme="minorEastAsia" w:hAnsi="Tahoma" w:cs="Times New Roman" w:hint="eastAsia"/>
              </w:rPr>
              <w:t>、</w:t>
            </w:r>
            <w:r w:rsidRPr="006B3D03">
              <w:rPr>
                <w:rFonts w:ascii="??_GB2312" w:eastAsiaTheme="minorEastAsia" w:hAnsi="Tahoma" w:cs="Times New Roman" w:hint="eastAsia"/>
              </w:rPr>
              <w:t>2019</w:t>
            </w:r>
            <w:r w:rsidRPr="006B3D03">
              <w:rPr>
                <w:rFonts w:ascii="??_GB2312" w:eastAsiaTheme="minorEastAsia" w:hAnsi="Tahoma" w:cs="Times New Roman" w:hint="eastAsia"/>
              </w:rPr>
              <w:t>年</w:t>
            </w:r>
            <w:r w:rsidRPr="006B3D03">
              <w:rPr>
                <w:rFonts w:ascii="??_GB2312" w:eastAsiaTheme="minorEastAsia" w:hAnsi="Tahoma" w:cs="Times New Roman" w:hint="eastAsia"/>
              </w:rPr>
              <w:t>8</w:t>
            </w:r>
            <w:r w:rsidRPr="006B3D03">
              <w:rPr>
                <w:rFonts w:ascii="??_GB2312" w:eastAsiaTheme="minorEastAsia" w:hAnsi="Tahoma" w:cs="Times New Roman" w:hint="eastAsia"/>
              </w:rPr>
              <w:t>月担任公共教学部学工科科长以来，公共教学部的四个班级在学院组织的各级各类活动中，均取得优异成绩</w:t>
            </w:r>
          </w:p>
          <w:p w:rsidR="000F045B" w:rsidRPr="006B3D03" w:rsidRDefault="006B3D03" w:rsidP="00DD4202">
            <w:pPr>
              <w:pStyle w:val="a3"/>
              <w:spacing w:before="0" w:beforeAutospacing="0" w:after="0" w:afterAutospacing="0"/>
              <w:ind w:firstLineChars="150" w:firstLine="360"/>
              <w:jc w:val="both"/>
              <w:rPr>
                <w:rFonts w:ascii="??_GB2312" w:eastAsiaTheme="minorEastAsia" w:hAnsi="Tahoma" w:cs="Times New Roman" w:hint="eastAsia"/>
                <w:sz w:val="28"/>
                <w:szCs w:val="28"/>
              </w:rPr>
            </w:pPr>
            <w:r w:rsidRPr="006B3D03">
              <w:rPr>
                <w:rFonts w:ascii="??_GB2312" w:eastAsiaTheme="minorEastAsia" w:hAnsi="Tahoma" w:cs="Times New Roman" w:hint="eastAsia"/>
              </w:rPr>
              <w:t>公共教学部从第一届中高职学生报到开始，军训会操表演小荷才露尖尖角；国庆</w:t>
            </w:r>
            <w:r w:rsidRPr="006B3D03">
              <w:rPr>
                <w:rFonts w:ascii="??_GB2312" w:eastAsiaTheme="minorEastAsia" w:hAnsi="Tahoma" w:cs="Times New Roman" w:hint="eastAsia"/>
              </w:rPr>
              <w:t>70</w:t>
            </w:r>
            <w:r w:rsidRPr="006B3D03">
              <w:rPr>
                <w:rFonts w:ascii="??_GB2312" w:eastAsiaTheme="minorEastAsia" w:hAnsi="Tahoma" w:cs="Times New Roman" w:hint="eastAsia"/>
              </w:rPr>
              <w:t>年献礼初露锋芒；高质量的篮球赛和拔河比赛，让人刮目相看；一二九朗诵比赛技惊四座，我部在学院系部中班级最少，但参演节目数量在全院排第二位，且荣获最佳表演奖，优秀组织奖和一个三等奖，大获全胜；元旦晚会我们的节目被放在全场节目演出的第一个，大放异彩，获得学院领导高度赞扬！</w:t>
            </w:r>
          </w:p>
        </w:tc>
      </w:tr>
      <w:tr w:rsidR="000F045B" w:rsidTr="00EE76B5">
        <w:trPr>
          <w:trHeight w:val="4244"/>
          <w:jc w:val="center"/>
        </w:trPr>
        <w:tc>
          <w:tcPr>
            <w:tcW w:w="106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lastRenderedPageBreak/>
              <w:t>系</w:t>
            </w:r>
          </w:p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（部）、</w:t>
            </w:r>
          </w:p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处（室、中心）</w:t>
            </w:r>
          </w:p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意见</w:t>
            </w:r>
          </w:p>
        </w:tc>
        <w:tc>
          <w:tcPr>
            <w:tcW w:w="7966" w:type="dxa"/>
            <w:gridSpan w:val="9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0F045B" w:rsidRPr="006B3D03" w:rsidRDefault="000F045B" w:rsidP="006B3D03">
            <w:pPr>
              <w:rPr>
                <w:rFonts w:ascii="??_GB2312" w:eastAsiaTheme="minorEastAsia" w:cs="Times New Roman" w:hint="eastAsia"/>
                <w:sz w:val="30"/>
                <w:szCs w:val="30"/>
              </w:rPr>
            </w:pPr>
          </w:p>
        </w:tc>
      </w:tr>
      <w:tr w:rsidR="000F045B" w:rsidTr="000F045B">
        <w:trPr>
          <w:trHeight w:val="4230"/>
          <w:jc w:val="center"/>
        </w:trPr>
        <w:tc>
          <w:tcPr>
            <w:tcW w:w="106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</w:t>
            </w:r>
          </w:p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院</w:t>
            </w:r>
          </w:p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</w:t>
            </w:r>
          </w:p>
          <w:p w:rsidR="000F045B" w:rsidRDefault="000F045B" w:rsidP="00EE76B5"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见</w:t>
            </w:r>
          </w:p>
        </w:tc>
        <w:tc>
          <w:tcPr>
            <w:tcW w:w="7966" w:type="dxa"/>
            <w:gridSpan w:val="9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      </w:t>
            </w:r>
            <w:r>
              <w:rPr>
                <w:rFonts w:ascii="??_GB2312" w:eastAsia="Times New Roman" w:cs="??_GB2312"/>
                <w:sz w:val="30"/>
                <w:szCs w:val="30"/>
              </w:rPr>
              <w:t>盖章</w:t>
            </w:r>
          </w:p>
          <w:p w:rsidR="000F045B" w:rsidRDefault="000F045B" w:rsidP="00EE76B5"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</w:t>
            </w:r>
            <w:r>
              <w:rPr>
                <w:rFonts w:ascii="??_GB2312" w:eastAsia="Times New Roman" w:cs="??_GB2312"/>
                <w:sz w:val="30"/>
                <w:szCs w:val="30"/>
              </w:rPr>
              <w:t>年</w:t>
            </w:r>
            <w:r>
              <w:rPr>
                <w:rFonts w:ascii="??_GB2312" w:eastAsia="Times New Roman" w:cs="??_GB2312"/>
                <w:sz w:val="30"/>
                <w:szCs w:val="30"/>
              </w:rPr>
              <w:t xml:space="preserve">    </w:t>
            </w:r>
            <w:r>
              <w:rPr>
                <w:rFonts w:ascii="??_GB2312" w:eastAsia="Times New Roman" w:cs="??_GB2312"/>
                <w:sz w:val="30"/>
                <w:szCs w:val="30"/>
              </w:rPr>
              <w:t>月</w:t>
            </w:r>
            <w:r>
              <w:rPr>
                <w:rFonts w:ascii="??_GB2312" w:eastAsia="Times New Roman" w:cs="??_GB2312"/>
                <w:sz w:val="30"/>
                <w:szCs w:val="30"/>
              </w:rPr>
              <w:t xml:space="preserve">     </w:t>
            </w:r>
            <w:r>
              <w:rPr>
                <w:rFonts w:ascii="??_GB2312" w:eastAsia="Times New Roman" w:cs="??_GB2312"/>
                <w:sz w:val="30"/>
                <w:szCs w:val="30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F045B"/>
    <w:rsid w:val="001C655D"/>
    <w:rsid w:val="00323B43"/>
    <w:rsid w:val="003D37D8"/>
    <w:rsid w:val="00426133"/>
    <w:rsid w:val="004358AB"/>
    <w:rsid w:val="006B3D03"/>
    <w:rsid w:val="00763716"/>
    <w:rsid w:val="008B7726"/>
    <w:rsid w:val="00B85B44"/>
    <w:rsid w:val="00D31D50"/>
    <w:rsid w:val="00DD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D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B3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2020-09-07T04:57:00Z</dcterms:modified>
</cp:coreProperties>
</file>