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AB" w:rsidRDefault="002071AB" w:rsidP="00DD3B40">
      <w:pPr>
        <w:spacing w:line="540" w:lineRule="exact"/>
        <w:ind w:firstLineChars="200" w:firstLine="883"/>
        <w:jc w:val="center"/>
        <w:rPr>
          <w:rFonts w:ascii="仿宋" w:eastAsia="仿宋" w:hAnsi="仿宋" w:hint="eastAsia"/>
          <w:b/>
          <w:sz w:val="44"/>
          <w:szCs w:val="44"/>
        </w:rPr>
      </w:pPr>
      <w:r w:rsidRPr="00DD3B40">
        <w:rPr>
          <w:rFonts w:ascii="仿宋" w:eastAsia="仿宋" w:hAnsi="仿宋" w:hint="eastAsia"/>
          <w:b/>
          <w:sz w:val="44"/>
          <w:szCs w:val="44"/>
        </w:rPr>
        <w:t>学院会议管理暂行办法</w:t>
      </w:r>
    </w:p>
    <w:p w:rsidR="00DD3B40" w:rsidRPr="00DD3B40" w:rsidRDefault="00DD3B40" w:rsidP="00DD3B40">
      <w:pPr>
        <w:spacing w:line="540" w:lineRule="exact"/>
        <w:ind w:firstLineChars="200" w:firstLine="883"/>
        <w:jc w:val="center"/>
        <w:rPr>
          <w:rFonts w:ascii="仿宋" w:eastAsia="仿宋" w:hAnsi="仿宋"/>
          <w:b/>
          <w:sz w:val="44"/>
          <w:szCs w:val="44"/>
        </w:rPr>
      </w:pPr>
    </w:p>
    <w:p w:rsidR="002071AB" w:rsidRPr="001E6465" w:rsidRDefault="002071AB" w:rsidP="00DD3B40">
      <w:pPr>
        <w:spacing w:line="540" w:lineRule="exact"/>
        <w:ind w:firstLineChars="200" w:firstLine="640"/>
        <w:rPr>
          <w:rFonts w:ascii="仿宋" w:eastAsia="仿宋" w:hAnsi="仿宋"/>
          <w:sz w:val="32"/>
          <w:szCs w:val="32"/>
        </w:rPr>
      </w:pPr>
      <w:r w:rsidRPr="001E6465">
        <w:rPr>
          <w:rFonts w:ascii="仿宋" w:eastAsia="仿宋" w:hAnsi="仿宋" w:hint="eastAsia"/>
          <w:sz w:val="32"/>
          <w:szCs w:val="32"/>
        </w:rPr>
        <w:t xml:space="preserve">会议是学校党委和行政实施领导、布置工作、处理事务、交流经验的重要手段和途径。为规范学校各类会议，保证会议质量，提高工作效率，改进作风，特制订本办法。 </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一、适用范围</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（一）领导班子会议。</w:t>
      </w:r>
      <w:r w:rsidRPr="001E6465">
        <w:rPr>
          <w:rFonts w:ascii="仿宋" w:eastAsia="仿宋" w:hAnsi="仿宋" w:hint="eastAsia"/>
          <w:sz w:val="32"/>
          <w:szCs w:val="32"/>
        </w:rPr>
        <w:t>指学校党、政领导班子日常会议。</w:t>
      </w:r>
    </w:p>
    <w:p w:rsidR="002071AB" w:rsidRPr="001E6465" w:rsidRDefault="001E6465"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（二）</w:t>
      </w:r>
      <w:r w:rsidR="002071AB" w:rsidRPr="000813A6">
        <w:rPr>
          <w:rFonts w:ascii="仿宋" w:eastAsia="仿宋" w:hAnsi="仿宋" w:hint="eastAsia"/>
          <w:b/>
          <w:sz w:val="32"/>
          <w:szCs w:val="32"/>
        </w:rPr>
        <w:t>大型综合会议。</w:t>
      </w:r>
      <w:r w:rsidR="002071AB" w:rsidRPr="001E6465">
        <w:rPr>
          <w:rFonts w:ascii="仿宋" w:eastAsia="仿宋" w:hAnsi="仿宋" w:hint="eastAsia"/>
          <w:sz w:val="32"/>
          <w:szCs w:val="32"/>
        </w:rPr>
        <w:t xml:space="preserve">指以学校党委或行政名义召开的全校大型综合性会议。 </w:t>
      </w:r>
    </w:p>
    <w:p w:rsidR="002071AB" w:rsidRPr="001E6465" w:rsidRDefault="001E6465"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（三）业务会议。</w:t>
      </w:r>
      <w:r>
        <w:rPr>
          <w:rFonts w:ascii="仿宋" w:eastAsia="仿宋" w:hAnsi="仿宋" w:hint="eastAsia"/>
          <w:sz w:val="32"/>
          <w:szCs w:val="32"/>
        </w:rPr>
        <w:t>指学院</w:t>
      </w:r>
      <w:r w:rsidR="002071AB" w:rsidRPr="001E6465">
        <w:rPr>
          <w:rFonts w:ascii="仿宋" w:eastAsia="仿宋" w:hAnsi="仿宋" w:hint="eastAsia"/>
          <w:sz w:val="32"/>
          <w:szCs w:val="32"/>
        </w:rPr>
        <w:t>领导及各职能部门根据各自的工作分工，为落实上级领导机关、上级业务主管部门或学校工作部署而召开的属于业务工作方面的各类会议。</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（四）对外接待性会议。</w:t>
      </w:r>
      <w:r w:rsidRPr="001E6465">
        <w:rPr>
          <w:rFonts w:ascii="仿宋" w:eastAsia="仿宋" w:hAnsi="仿宋" w:hint="eastAsia"/>
          <w:sz w:val="32"/>
          <w:szCs w:val="32"/>
        </w:rPr>
        <w:t>指涉及校外来访接待等工作的会议。</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二、会议审批</w:t>
      </w:r>
    </w:p>
    <w:p w:rsidR="002071AB" w:rsidRPr="001E6465" w:rsidRDefault="001E6465"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（一）</w:t>
      </w:r>
      <w:r w:rsidR="002071AB" w:rsidRPr="000813A6">
        <w:rPr>
          <w:rFonts w:ascii="仿宋" w:eastAsia="仿宋" w:hAnsi="仿宋" w:hint="eastAsia"/>
          <w:b/>
          <w:sz w:val="32"/>
          <w:szCs w:val="32"/>
        </w:rPr>
        <w:t>领导班子会议。</w:t>
      </w:r>
      <w:r w:rsidR="002071AB" w:rsidRPr="001E6465">
        <w:rPr>
          <w:rFonts w:ascii="仿宋" w:eastAsia="仿宋" w:hAnsi="仿宋" w:hint="eastAsia"/>
          <w:sz w:val="32"/>
          <w:szCs w:val="32"/>
        </w:rPr>
        <w:t>由党政主要领导根据工作需要或上级要求，按照党委会议议事规则、院长办公会议议事规则等有关制度文件确定召开时间。党委中心组学习由</w:t>
      </w:r>
      <w:r>
        <w:rPr>
          <w:rFonts w:ascii="仿宋" w:eastAsia="仿宋" w:hAnsi="仿宋" w:hint="eastAsia"/>
          <w:sz w:val="32"/>
          <w:szCs w:val="32"/>
        </w:rPr>
        <w:t>统宣</w:t>
      </w:r>
      <w:r w:rsidR="002071AB" w:rsidRPr="001E6465">
        <w:rPr>
          <w:rFonts w:ascii="仿宋" w:eastAsia="仿宋" w:hAnsi="仿宋" w:hint="eastAsia"/>
          <w:sz w:val="32"/>
          <w:szCs w:val="32"/>
        </w:rPr>
        <w:t>部在年初制定学习计划，报党委研究审批。校领导班子民主生活会由组织</w:t>
      </w:r>
      <w:r>
        <w:rPr>
          <w:rFonts w:ascii="仿宋" w:eastAsia="仿宋" w:hAnsi="仿宋" w:hint="eastAsia"/>
          <w:sz w:val="32"/>
          <w:szCs w:val="32"/>
        </w:rPr>
        <w:t>人事处</w:t>
      </w:r>
      <w:r w:rsidR="002071AB" w:rsidRPr="001E6465">
        <w:rPr>
          <w:rFonts w:ascii="仿宋" w:eastAsia="仿宋" w:hAnsi="仿宋" w:hint="eastAsia"/>
          <w:sz w:val="32"/>
          <w:szCs w:val="32"/>
        </w:rPr>
        <w:t>根据学校党委或上级党委意见确定召开时间。</w:t>
      </w:r>
    </w:p>
    <w:p w:rsidR="002071AB" w:rsidRPr="001E6465" w:rsidRDefault="001E6465"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（二）</w:t>
      </w:r>
      <w:r w:rsidR="002071AB" w:rsidRPr="000813A6">
        <w:rPr>
          <w:rFonts w:ascii="仿宋" w:eastAsia="仿宋" w:hAnsi="仿宋" w:hint="eastAsia"/>
          <w:b/>
          <w:sz w:val="32"/>
          <w:szCs w:val="32"/>
        </w:rPr>
        <w:t>大型综合会议。</w:t>
      </w:r>
      <w:r w:rsidR="002071AB" w:rsidRPr="001E6465">
        <w:rPr>
          <w:rFonts w:ascii="仿宋" w:eastAsia="仿宋" w:hAnsi="仿宋" w:hint="eastAsia"/>
          <w:sz w:val="32"/>
          <w:szCs w:val="32"/>
        </w:rPr>
        <w:t>由业务部门年初提出，经党委会研究同意后，确定召开时间，列入年度工作计划。</w:t>
      </w:r>
    </w:p>
    <w:p w:rsidR="002071AB" w:rsidRPr="001E6465" w:rsidRDefault="001E6465"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（三）</w:t>
      </w:r>
      <w:r w:rsidR="002071AB" w:rsidRPr="000813A6">
        <w:rPr>
          <w:rFonts w:ascii="仿宋" w:eastAsia="仿宋" w:hAnsi="仿宋" w:hint="eastAsia"/>
          <w:b/>
          <w:sz w:val="32"/>
          <w:szCs w:val="32"/>
        </w:rPr>
        <w:t>业务会议。</w:t>
      </w:r>
      <w:r w:rsidR="002071AB" w:rsidRPr="001E6465">
        <w:rPr>
          <w:rFonts w:ascii="仿宋" w:eastAsia="仿宋" w:hAnsi="仿宋" w:hint="eastAsia"/>
          <w:sz w:val="32"/>
          <w:szCs w:val="32"/>
        </w:rPr>
        <w:t>由各部门年初制定工作计划的同时，拟定好全年的会议计划，经学校领导审批同意后，列入学校</w:t>
      </w:r>
      <w:r w:rsidR="002071AB" w:rsidRPr="001E6465">
        <w:rPr>
          <w:rFonts w:ascii="仿宋" w:eastAsia="仿宋" w:hAnsi="仿宋" w:hint="eastAsia"/>
          <w:sz w:val="32"/>
          <w:szCs w:val="32"/>
        </w:rPr>
        <w:lastRenderedPageBreak/>
        <w:t>计划，报校党政办公室备案。凡需要各系部、各部门党的一把手参加的会议，由党委书记审批；凡需要各系部、各部门行政一把手参加的会议，由院长审批。其他由分管</w:t>
      </w:r>
      <w:r>
        <w:rPr>
          <w:rFonts w:ascii="仿宋" w:eastAsia="仿宋" w:hAnsi="仿宋" w:hint="eastAsia"/>
          <w:sz w:val="32"/>
          <w:szCs w:val="32"/>
        </w:rPr>
        <w:t>院</w:t>
      </w:r>
      <w:r w:rsidR="002071AB" w:rsidRPr="001E6465">
        <w:rPr>
          <w:rFonts w:ascii="仿宋" w:eastAsia="仿宋" w:hAnsi="仿宋" w:hint="eastAsia"/>
          <w:sz w:val="32"/>
          <w:szCs w:val="32"/>
        </w:rPr>
        <w:t>领导审批。没有列入计划的会议原则上不开。如有特殊情况需要追加会议的，必须提前报批。</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（四）对外接待性会议。</w:t>
      </w:r>
      <w:r w:rsidRPr="001E6465">
        <w:rPr>
          <w:rFonts w:ascii="仿宋" w:eastAsia="仿宋" w:hAnsi="仿宋" w:hint="eastAsia"/>
          <w:sz w:val="32"/>
          <w:szCs w:val="32"/>
        </w:rPr>
        <w:t>接待公务来访会议，由对口交流单位及时向校党政办公室提出书面申请，以便做好接待准备。对外承办的会议由承办单位(含校内主办、协办单位，下同 )至少提前两周完成承办会议工作方案，向校党政办公室递交校外会议承办的书面申请。申请中应包括会议名称、会议内容、会议日程、会议地点、主办单位、承办或协办单位、会议规模、主要参会人员职务和人数、经费来源和经费预算，以及学校承担的任务等内容。校党政办公室根据学校情况进行研究，提出是否接受的具体意见，请示主管校领导；需要学校给予经费支持的，须报主管财务的副院长或院长批准。对口交流单位或会议承办单位在接到校党政办公室关于可以接受来访或承办校外会议的通知后，方可告知来访或主办单位，并与校内有关单位接洽。未征得学校同意，各</w:t>
      </w:r>
      <w:r w:rsidR="001E6465">
        <w:rPr>
          <w:rFonts w:ascii="仿宋" w:eastAsia="仿宋" w:hAnsi="仿宋" w:hint="eastAsia"/>
          <w:sz w:val="32"/>
          <w:szCs w:val="32"/>
        </w:rPr>
        <w:t>部门</w:t>
      </w:r>
      <w:r w:rsidRPr="001E6465">
        <w:rPr>
          <w:rFonts w:ascii="仿宋" w:eastAsia="仿宋" w:hAnsi="仿宋" w:hint="eastAsia"/>
          <w:sz w:val="32"/>
          <w:szCs w:val="32"/>
        </w:rPr>
        <w:t>不得自行接待校外来访和承办会议。由于自行接待来访、承办会议而对学校工作、声誉造成不良影响的，要追究相关单位负责人的责任。</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三、会议负责</w:t>
      </w:r>
      <w:r w:rsidR="00DD3B40">
        <w:rPr>
          <w:rFonts w:ascii="黑体" w:eastAsia="黑体" w:hAnsi="黑体" w:hint="eastAsia"/>
          <w:sz w:val="32"/>
          <w:szCs w:val="32"/>
        </w:rPr>
        <w:t>部门</w:t>
      </w:r>
    </w:p>
    <w:p w:rsidR="002071AB" w:rsidRPr="001E6465" w:rsidRDefault="001E6465" w:rsidP="00DD3B40">
      <w:pPr>
        <w:spacing w:line="540" w:lineRule="exact"/>
        <w:ind w:firstLineChars="200" w:firstLine="640"/>
        <w:rPr>
          <w:rFonts w:ascii="仿宋" w:eastAsia="仿宋" w:hAnsi="仿宋"/>
          <w:sz w:val="32"/>
          <w:szCs w:val="32"/>
        </w:rPr>
      </w:pPr>
      <w:r>
        <w:rPr>
          <w:rFonts w:ascii="仿宋" w:eastAsia="仿宋" w:hAnsi="仿宋" w:hint="eastAsia"/>
          <w:sz w:val="32"/>
          <w:szCs w:val="32"/>
        </w:rPr>
        <w:t>一般根据会议内容确定主办部门</w:t>
      </w:r>
      <w:r w:rsidR="002071AB" w:rsidRPr="001E6465">
        <w:rPr>
          <w:rFonts w:ascii="仿宋" w:eastAsia="仿宋" w:hAnsi="仿宋" w:hint="eastAsia"/>
          <w:sz w:val="32"/>
          <w:szCs w:val="32"/>
        </w:rPr>
        <w:t>，由主办</w:t>
      </w:r>
      <w:r>
        <w:rPr>
          <w:rFonts w:ascii="仿宋" w:eastAsia="仿宋" w:hAnsi="仿宋" w:hint="eastAsia"/>
          <w:sz w:val="32"/>
          <w:szCs w:val="32"/>
        </w:rPr>
        <w:t>部门</w:t>
      </w:r>
      <w:r w:rsidR="002071AB" w:rsidRPr="001E6465">
        <w:rPr>
          <w:rFonts w:ascii="仿宋" w:eastAsia="仿宋" w:hAnsi="仿宋" w:hint="eastAsia"/>
          <w:sz w:val="32"/>
          <w:szCs w:val="32"/>
        </w:rPr>
        <w:t>负责会议的组织。若需要其他</w:t>
      </w:r>
      <w:r>
        <w:rPr>
          <w:rFonts w:ascii="仿宋" w:eastAsia="仿宋" w:hAnsi="仿宋" w:hint="eastAsia"/>
          <w:sz w:val="32"/>
          <w:szCs w:val="32"/>
        </w:rPr>
        <w:t>部门</w:t>
      </w:r>
      <w:r w:rsidR="002071AB" w:rsidRPr="001E6465">
        <w:rPr>
          <w:rFonts w:ascii="仿宋" w:eastAsia="仿宋" w:hAnsi="仿宋" w:hint="eastAsia"/>
          <w:sz w:val="32"/>
          <w:szCs w:val="32"/>
        </w:rPr>
        <w:t>协助，可由校党政办公室协调有关部门，给予协助。如有必要，可由主办</w:t>
      </w:r>
      <w:r>
        <w:rPr>
          <w:rFonts w:ascii="仿宋" w:eastAsia="仿宋" w:hAnsi="仿宋" w:hint="eastAsia"/>
          <w:sz w:val="32"/>
          <w:szCs w:val="32"/>
        </w:rPr>
        <w:t>部门</w:t>
      </w:r>
      <w:r w:rsidR="002071AB" w:rsidRPr="001E6465">
        <w:rPr>
          <w:rFonts w:ascii="仿宋" w:eastAsia="仿宋" w:hAnsi="仿宋" w:hint="eastAsia"/>
          <w:sz w:val="32"/>
          <w:szCs w:val="32"/>
        </w:rPr>
        <w:t>牵头成</w:t>
      </w:r>
      <w:r>
        <w:rPr>
          <w:rFonts w:ascii="仿宋" w:eastAsia="仿宋" w:hAnsi="仿宋" w:hint="eastAsia"/>
          <w:sz w:val="32"/>
          <w:szCs w:val="32"/>
        </w:rPr>
        <w:t>立筹备工</w:t>
      </w:r>
      <w:r>
        <w:rPr>
          <w:rFonts w:ascii="仿宋" w:eastAsia="仿宋" w:hAnsi="仿宋" w:hint="eastAsia"/>
          <w:sz w:val="32"/>
          <w:szCs w:val="32"/>
        </w:rPr>
        <w:lastRenderedPageBreak/>
        <w:t>作领导小组具体负责会议组织。会议筹备领导小组组长一般由院</w:t>
      </w:r>
      <w:r w:rsidR="002071AB" w:rsidRPr="001E6465">
        <w:rPr>
          <w:rFonts w:ascii="仿宋" w:eastAsia="仿宋" w:hAnsi="仿宋" w:hint="eastAsia"/>
          <w:sz w:val="32"/>
          <w:szCs w:val="32"/>
        </w:rPr>
        <w:t>领导担任；领导小组下设机构一般有办公室、秘书组、会务组、联络组、宣传组、保卫组、后勤组等。</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四、会议组织</w:t>
      </w:r>
    </w:p>
    <w:p w:rsidR="002071AB" w:rsidRPr="001E6465" w:rsidRDefault="001E6465"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（一）确定会议议题。</w:t>
      </w:r>
      <w:r>
        <w:rPr>
          <w:rFonts w:ascii="仿宋" w:eastAsia="仿宋" w:hAnsi="仿宋" w:hint="eastAsia"/>
          <w:sz w:val="32"/>
          <w:szCs w:val="32"/>
        </w:rPr>
        <w:t>院领导班子会议议题由校党政办公室收集后报校党政主要负责人确定；大型综合会议议题一般由学校党委会、院长办公会确定；业务会议由业务主管部门根据工作的实际需要提出，报主管院</w:t>
      </w:r>
      <w:r w:rsidR="002071AB" w:rsidRPr="001E6465">
        <w:rPr>
          <w:rFonts w:ascii="仿宋" w:eastAsia="仿宋" w:hAnsi="仿宋" w:hint="eastAsia"/>
          <w:sz w:val="32"/>
          <w:szCs w:val="32"/>
        </w:rPr>
        <w:t>领导审定；对外接待性会议由来访单位或主办</w:t>
      </w:r>
      <w:r>
        <w:rPr>
          <w:rFonts w:ascii="仿宋" w:eastAsia="仿宋" w:hAnsi="仿宋" w:hint="eastAsia"/>
          <w:sz w:val="32"/>
          <w:szCs w:val="32"/>
        </w:rPr>
        <w:t>部门</w:t>
      </w:r>
      <w:r w:rsidR="002071AB" w:rsidRPr="001E6465">
        <w:rPr>
          <w:rFonts w:ascii="仿宋" w:eastAsia="仿宋" w:hAnsi="仿宋" w:hint="eastAsia"/>
          <w:sz w:val="32"/>
          <w:szCs w:val="32"/>
        </w:rPr>
        <w:t>确定。各部门在确定会议议题时，要本着集中、精简的原则进行安排，确保会议达到预期目的。</w:t>
      </w:r>
    </w:p>
    <w:p w:rsidR="002071AB" w:rsidRPr="001E6465" w:rsidRDefault="001E6465"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（二）确定会议议程、日程和主持人。</w:t>
      </w:r>
      <w:r>
        <w:rPr>
          <w:rFonts w:ascii="仿宋" w:eastAsia="仿宋" w:hAnsi="仿宋" w:hint="eastAsia"/>
          <w:sz w:val="32"/>
          <w:szCs w:val="32"/>
        </w:rPr>
        <w:t>领导班子会议由校党政主要负责人确定；大型综合会议由学校党委会、院长办公会确定；业务会议由主管院</w:t>
      </w:r>
      <w:r w:rsidR="002071AB" w:rsidRPr="001E6465">
        <w:rPr>
          <w:rFonts w:ascii="仿宋" w:eastAsia="仿宋" w:hAnsi="仿宋" w:hint="eastAsia"/>
          <w:sz w:val="32"/>
          <w:szCs w:val="32"/>
        </w:rPr>
        <w:t>领导确定；对外接待性会议由来访单位或主办</w:t>
      </w:r>
      <w:r>
        <w:rPr>
          <w:rFonts w:ascii="仿宋" w:eastAsia="仿宋" w:hAnsi="仿宋" w:hint="eastAsia"/>
          <w:sz w:val="32"/>
          <w:szCs w:val="32"/>
        </w:rPr>
        <w:t>部门</w:t>
      </w:r>
      <w:r w:rsidR="002071AB" w:rsidRPr="001E6465">
        <w:rPr>
          <w:rFonts w:ascii="仿宋" w:eastAsia="仿宋" w:hAnsi="仿宋" w:hint="eastAsia"/>
          <w:sz w:val="32"/>
          <w:szCs w:val="32"/>
        </w:rPr>
        <w:t>确定。</w:t>
      </w:r>
    </w:p>
    <w:p w:rsidR="002071AB" w:rsidRPr="001E6465" w:rsidRDefault="002071AB"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w:t>
      </w:r>
      <w:r w:rsidR="001E6465" w:rsidRPr="00DD3B40">
        <w:rPr>
          <w:rFonts w:ascii="仿宋" w:eastAsia="仿宋" w:hAnsi="仿宋" w:hint="eastAsia"/>
          <w:b/>
          <w:sz w:val="32"/>
          <w:szCs w:val="32"/>
        </w:rPr>
        <w:t>三）确定与会人员名单。</w:t>
      </w:r>
      <w:r w:rsidRPr="001E6465">
        <w:rPr>
          <w:rFonts w:ascii="仿宋" w:eastAsia="仿宋" w:hAnsi="仿宋" w:hint="eastAsia"/>
          <w:sz w:val="32"/>
          <w:szCs w:val="32"/>
        </w:rPr>
        <w:t>大</w:t>
      </w:r>
      <w:r w:rsidR="001E6465">
        <w:rPr>
          <w:rFonts w:ascii="仿宋" w:eastAsia="仿宋" w:hAnsi="仿宋" w:hint="eastAsia"/>
          <w:sz w:val="32"/>
          <w:szCs w:val="32"/>
        </w:rPr>
        <w:t>型综合会议的与会校领导及参会人员名单由学校党政办公室提出意见经院党政主要领导同意后进行安排；各种业务会议，除安排主管院领导和必须出席的院领导外，一般不安排其他院领导参加，其他出席人员由业务部门提出意见后报主管院</w:t>
      </w:r>
      <w:r w:rsidRPr="001E6465">
        <w:rPr>
          <w:rFonts w:ascii="仿宋" w:eastAsia="仿宋" w:hAnsi="仿宋" w:hint="eastAsia"/>
          <w:sz w:val="32"/>
          <w:szCs w:val="32"/>
        </w:rPr>
        <w:t>领导确定；对外接待性的会议，一般只安排对口</w:t>
      </w:r>
      <w:r w:rsidR="001E6465">
        <w:rPr>
          <w:rFonts w:ascii="仿宋" w:eastAsia="仿宋" w:hAnsi="仿宋" w:hint="eastAsia"/>
          <w:sz w:val="32"/>
          <w:szCs w:val="32"/>
        </w:rPr>
        <w:t>部门或承办部门、主管院</w:t>
      </w:r>
      <w:r w:rsidRPr="001E6465">
        <w:rPr>
          <w:rFonts w:ascii="仿宋" w:eastAsia="仿宋" w:hAnsi="仿宋" w:hint="eastAsia"/>
          <w:sz w:val="32"/>
          <w:szCs w:val="32"/>
        </w:rPr>
        <w:t>领导出席。如邀请嘉宾，要一并考虑接待等事项。</w:t>
      </w:r>
    </w:p>
    <w:p w:rsidR="002071AB" w:rsidRPr="001E6465" w:rsidRDefault="002071AB"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（四）履行会议报批手续。</w:t>
      </w:r>
      <w:r w:rsidRPr="001E6465">
        <w:rPr>
          <w:rFonts w:ascii="仿宋" w:eastAsia="仿宋" w:hAnsi="仿宋" w:hint="eastAsia"/>
          <w:sz w:val="32"/>
          <w:szCs w:val="32"/>
        </w:rPr>
        <w:t>由部门组织的全校业务性会议或部门承办的校外会议，需使用学校公共会议场所的，应填写会议审报单，提前一周报党政办公室，以便统筹安排。</w:t>
      </w:r>
    </w:p>
    <w:p w:rsidR="002071AB" w:rsidRPr="001E6465" w:rsidRDefault="002071AB" w:rsidP="00DD3B40">
      <w:pPr>
        <w:spacing w:line="540" w:lineRule="exact"/>
        <w:ind w:firstLineChars="200" w:firstLine="640"/>
        <w:rPr>
          <w:rFonts w:ascii="仿宋" w:eastAsia="仿宋" w:hAnsi="仿宋"/>
          <w:sz w:val="32"/>
          <w:szCs w:val="32"/>
        </w:rPr>
      </w:pPr>
      <w:r w:rsidRPr="001E6465">
        <w:rPr>
          <w:rFonts w:ascii="仿宋" w:eastAsia="仿宋" w:hAnsi="仿宋" w:hint="eastAsia"/>
          <w:sz w:val="32"/>
          <w:szCs w:val="32"/>
        </w:rPr>
        <w:lastRenderedPageBreak/>
        <w:t xml:space="preserve">党政办公室在接到部门会议申报单时，要对会议内容和相关事项进行审查。 </w:t>
      </w:r>
    </w:p>
    <w:p w:rsidR="002071AB" w:rsidRPr="001E6465" w:rsidRDefault="00DD3B40"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（五）会议通知。</w:t>
      </w:r>
      <w:r>
        <w:rPr>
          <w:rFonts w:ascii="仿宋" w:eastAsia="仿宋" w:hAnsi="仿宋" w:hint="eastAsia"/>
          <w:sz w:val="32"/>
          <w:szCs w:val="32"/>
        </w:rPr>
        <w:t>领导班子会议和大型综合会议，由党政办公室根据会议决定或院</w:t>
      </w:r>
      <w:r w:rsidR="002071AB" w:rsidRPr="001E6465">
        <w:rPr>
          <w:rFonts w:ascii="仿宋" w:eastAsia="仿宋" w:hAnsi="仿宋" w:hint="eastAsia"/>
          <w:sz w:val="32"/>
          <w:szCs w:val="32"/>
        </w:rPr>
        <w:t>领导指示负责会议通知；各类业务性会议及对外接待性的会议，由负责组织的职能部门做好会议</w:t>
      </w:r>
      <w:r>
        <w:rPr>
          <w:rFonts w:ascii="仿宋" w:eastAsia="仿宋" w:hAnsi="仿宋" w:hint="eastAsia"/>
          <w:sz w:val="32"/>
          <w:szCs w:val="32"/>
        </w:rPr>
        <w:t>通知。若需要由校党政办代为通知，必须于召开前</w:t>
      </w:r>
      <w:r w:rsidR="000813A6">
        <w:rPr>
          <w:rFonts w:ascii="仿宋" w:eastAsia="仿宋" w:hAnsi="仿宋" w:hint="eastAsia"/>
          <w:sz w:val="32"/>
          <w:szCs w:val="32"/>
        </w:rPr>
        <w:t>一周</w:t>
      </w:r>
      <w:r>
        <w:rPr>
          <w:rFonts w:ascii="仿宋" w:eastAsia="仿宋" w:hAnsi="仿宋" w:hint="eastAsia"/>
          <w:sz w:val="32"/>
          <w:szCs w:val="32"/>
        </w:rPr>
        <w:t>将会议申报单交党政办公室备案。</w:t>
      </w:r>
      <w:r w:rsidR="002071AB" w:rsidRPr="001E6465">
        <w:rPr>
          <w:rFonts w:ascii="仿宋" w:eastAsia="仿宋" w:hAnsi="仿宋" w:hint="eastAsia"/>
          <w:sz w:val="32"/>
          <w:szCs w:val="32"/>
        </w:rPr>
        <w:t>党政办公室每周星期一上午安排好本周所有会议，经党委书记、院长审阅同意后，通过</w:t>
      </w:r>
      <w:r>
        <w:rPr>
          <w:rFonts w:ascii="仿宋" w:eastAsia="仿宋" w:hAnsi="仿宋" w:hint="eastAsia"/>
          <w:sz w:val="32"/>
          <w:szCs w:val="32"/>
        </w:rPr>
        <w:t>书面或电话、网络等手段下发会议通知。未及时办理申报手续的会议，</w:t>
      </w:r>
      <w:r w:rsidR="002071AB" w:rsidRPr="001E6465">
        <w:rPr>
          <w:rFonts w:ascii="仿宋" w:eastAsia="仿宋" w:hAnsi="仿宋" w:hint="eastAsia"/>
          <w:sz w:val="32"/>
          <w:szCs w:val="32"/>
        </w:rPr>
        <w:t>党政办公室一般不代为临时通知，由各</w:t>
      </w:r>
      <w:r w:rsidR="000813A6">
        <w:rPr>
          <w:rFonts w:ascii="仿宋" w:eastAsia="仿宋" w:hAnsi="仿宋" w:hint="eastAsia"/>
          <w:sz w:val="32"/>
          <w:szCs w:val="32"/>
        </w:rPr>
        <w:t>部门</w:t>
      </w:r>
      <w:r w:rsidR="002071AB" w:rsidRPr="001E6465">
        <w:rPr>
          <w:rFonts w:ascii="仿宋" w:eastAsia="仿宋" w:hAnsi="仿宋" w:hint="eastAsia"/>
          <w:sz w:val="32"/>
          <w:szCs w:val="32"/>
        </w:rPr>
        <w:t>自行安排。会议通知应含以下要素：会议内容、时间、地点、参加人员和要求等</w:t>
      </w:r>
      <w:r>
        <w:rPr>
          <w:rFonts w:ascii="仿宋" w:eastAsia="仿宋" w:hAnsi="仿宋" w:hint="eastAsia"/>
          <w:sz w:val="32"/>
          <w:szCs w:val="32"/>
        </w:rPr>
        <w:t>，院、校级领导单独通知</w:t>
      </w:r>
      <w:r w:rsidR="002071AB" w:rsidRPr="001E6465">
        <w:rPr>
          <w:rFonts w:ascii="仿宋" w:eastAsia="仿宋" w:hAnsi="仿宋" w:hint="eastAsia"/>
          <w:sz w:val="32"/>
          <w:szCs w:val="32"/>
        </w:rPr>
        <w:t>。</w:t>
      </w:r>
    </w:p>
    <w:p w:rsidR="002071AB" w:rsidRPr="001E6465" w:rsidRDefault="002071AB"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（六）会议材料。</w:t>
      </w:r>
      <w:r w:rsidRPr="001E6465">
        <w:rPr>
          <w:rFonts w:ascii="仿宋" w:eastAsia="仿宋" w:hAnsi="仿宋" w:hint="eastAsia"/>
          <w:sz w:val="32"/>
          <w:szCs w:val="32"/>
        </w:rPr>
        <w:t>会议组织部门负责会议材料的起草、修改、打印、装订和发放。所有材料应按文件所要求的规格尺寸制作，不得有错字、错页、漏页、污渍。会议组</w:t>
      </w:r>
      <w:r w:rsidR="00DD3B40">
        <w:rPr>
          <w:rFonts w:ascii="仿宋" w:eastAsia="仿宋" w:hAnsi="仿宋" w:hint="eastAsia"/>
          <w:sz w:val="32"/>
          <w:szCs w:val="32"/>
        </w:rPr>
        <w:t>织部门邀请校领导出席会议时，应负责草拟领导的发言材料。若需要由</w:t>
      </w:r>
      <w:r w:rsidRPr="001E6465">
        <w:rPr>
          <w:rFonts w:ascii="仿宋" w:eastAsia="仿宋" w:hAnsi="仿宋" w:hint="eastAsia"/>
          <w:sz w:val="32"/>
          <w:szCs w:val="32"/>
        </w:rPr>
        <w:t>党政办审稿，需至少提前一周提交稿件。</w:t>
      </w:r>
    </w:p>
    <w:p w:rsidR="002071AB" w:rsidRPr="001E6465" w:rsidRDefault="002071AB" w:rsidP="00DD3B40">
      <w:pPr>
        <w:spacing w:line="540" w:lineRule="exact"/>
        <w:ind w:firstLineChars="200" w:firstLine="643"/>
        <w:rPr>
          <w:rFonts w:ascii="仿宋" w:eastAsia="仿宋" w:hAnsi="仿宋"/>
          <w:sz w:val="32"/>
          <w:szCs w:val="32"/>
        </w:rPr>
      </w:pPr>
      <w:r w:rsidRPr="00DD3B40">
        <w:rPr>
          <w:rFonts w:ascii="仿宋" w:eastAsia="仿宋" w:hAnsi="仿宋" w:hint="eastAsia"/>
          <w:b/>
          <w:sz w:val="32"/>
          <w:szCs w:val="32"/>
        </w:rPr>
        <w:t>（七）会场布置。</w:t>
      </w:r>
      <w:r w:rsidRPr="001E6465">
        <w:rPr>
          <w:rFonts w:ascii="仿宋" w:eastAsia="仿宋" w:hAnsi="仿宋" w:hint="eastAsia"/>
          <w:sz w:val="32"/>
          <w:szCs w:val="32"/>
        </w:rPr>
        <w:t>会议组织部门负责会场布置，相关部门予以协助。会场布置包括：会标、主席台、会场座次、姓名标牌、音响、多媒体投影、茶水等，具体视会议的规模和重要程度而定。大型业务会议，主席台领导或来宾座次方案，须提前与党政办公室商定。</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（八）会场服务。</w:t>
      </w:r>
      <w:r w:rsidRPr="001E6465">
        <w:rPr>
          <w:rFonts w:ascii="仿宋" w:eastAsia="仿宋" w:hAnsi="仿宋" w:hint="eastAsia"/>
          <w:sz w:val="32"/>
          <w:szCs w:val="32"/>
        </w:rPr>
        <w:t>根据不同类别，会议</w:t>
      </w:r>
      <w:r w:rsidR="00DD3B40">
        <w:rPr>
          <w:rFonts w:ascii="仿宋" w:eastAsia="仿宋" w:hAnsi="仿宋" w:hint="eastAsia"/>
          <w:sz w:val="32"/>
          <w:szCs w:val="32"/>
        </w:rPr>
        <w:t>服务按以下要求提供。</w:t>
      </w:r>
      <w:r w:rsidRPr="001E6465">
        <w:rPr>
          <w:rFonts w:ascii="仿宋" w:eastAsia="仿宋" w:hAnsi="仿宋" w:hint="eastAsia"/>
          <w:sz w:val="32"/>
          <w:szCs w:val="32"/>
        </w:rPr>
        <w:t>领导班子会议和大型综合会议由学校党政办公室专人提供</w:t>
      </w:r>
      <w:r w:rsidR="00DD3B40">
        <w:rPr>
          <w:rFonts w:ascii="仿宋" w:eastAsia="仿宋" w:hAnsi="仿宋" w:hint="eastAsia"/>
          <w:sz w:val="32"/>
          <w:szCs w:val="32"/>
        </w:rPr>
        <w:t>服务；</w:t>
      </w:r>
      <w:r w:rsidRPr="001E6465">
        <w:rPr>
          <w:rFonts w:ascii="仿宋" w:eastAsia="仿宋" w:hAnsi="仿宋" w:hint="eastAsia"/>
          <w:sz w:val="32"/>
          <w:szCs w:val="32"/>
        </w:rPr>
        <w:t>业务工作会议，自行服务；接待来访由对口交流</w:t>
      </w:r>
      <w:r w:rsidR="00DD3B40">
        <w:rPr>
          <w:rFonts w:ascii="仿宋" w:eastAsia="仿宋" w:hAnsi="仿宋" w:hint="eastAsia"/>
          <w:sz w:val="32"/>
          <w:szCs w:val="32"/>
        </w:rPr>
        <w:lastRenderedPageBreak/>
        <w:t>部门提供服务；对外承办会议，由会务组提供服务。</w:t>
      </w:r>
      <w:r w:rsidRPr="001E6465">
        <w:rPr>
          <w:rFonts w:ascii="仿宋" w:eastAsia="仿宋" w:hAnsi="仿宋" w:hint="eastAsia"/>
          <w:sz w:val="32"/>
          <w:szCs w:val="32"/>
        </w:rPr>
        <w:t>业务工作会议、接待来访或对外承办的会议确需学校党政办公室人员协助服务的，应于召开前两天向学校党政办公室提出，学校党政办公室视情况安排。特别重要的会议还应由会议负责单位制发会议证件，安排礼仪服务、安全保卫等。</w:t>
      </w:r>
    </w:p>
    <w:p w:rsidR="002071AB" w:rsidRPr="001E6465" w:rsidRDefault="00DD3B40"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（九）会议记录。</w:t>
      </w:r>
      <w:r>
        <w:rPr>
          <w:rFonts w:ascii="仿宋" w:eastAsia="仿宋" w:hAnsi="仿宋" w:hint="eastAsia"/>
          <w:sz w:val="32"/>
          <w:szCs w:val="32"/>
        </w:rPr>
        <w:t>学校召开的各类重要会议应安排专人记录。</w:t>
      </w:r>
      <w:r w:rsidR="002071AB" w:rsidRPr="001E6465">
        <w:rPr>
          <w:rFonts w:ascii="仿宋" w:eastAsia="仿宋" w:hAnsi="仿宋" w:hint="eastAsia"/>
          <w:sz w:val="32"/>
          <w:szCs w:val="32"/>
        </w:rPr>
        <w:t>党委会和院长办公会议由学校党政办公室专职工作人员负责记录，其它会议的记录由主(承)办</w:t>
      </w:r>
      <w:r>
        <w:rPr>
          <w:rFonts w:ascii="仿宋" w:eastAsia="仿宋" w:hAnsi="仿宋" w:hint="eastAsia"/>
          <w:sz w:val="32"/>
          <w:szCs w:val="32"/>
        </w:rPr>
        <w:t>部门</w:t>
      </w:r>
      <w:r w:rsidR="002071AB" w:rsidRPr="001E6465">
        <w:rPr>
          <w:rFonts w:ascii="仿宋" w:eastAsia="仿宋" w:hAnsi="仿宋" w:hint="eastAsia"/>
          <w:sz w:val="32"/>
          <w:szCs w:val="32"/>
        </w:rPr>
        <w:t>自行安排人员负责。</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（十）会议宣传。</w:t>
      </w:r>
      <w:r w:rsidRPr="001E6465">
        <w:rPr>
          <w:rFonts w:ascii="仿宋" w:eastAsia="仿宋" w:hAnsi="仿宋" w:hint="eastAsia"/>
          <w:sz w:val="32"/>
          <w:szCs w:val="32"/>
        </w:rPr>
        <w:t>根据需要由主办</w:t>
      </w:r>
      <w:r w:rsidR="00DD3B40">
        <w:rPr>
          <w:rFonts w:ascii="仿宋" w:eastAsia="仿宋" w:hAnsi="仿宋" w:hint="eastAsia"/>
          <w:sz w:val="32"/>
          <w:szCs w:val="32"/>
        </w:rPr>
        <w:t>部门</w:t>
      </w:r>
      <w:r w:rsidRPr="001E6465">
        <w:rPr>
          <w:rFonts w:ascii="仿宋" w:eastAsia="仿宋" w:hAnsi="仿宋" w:hint="eastAsia"/>
          <w:sz w:val="32"/>
          <w:szCs w:val="32"/>
        </w:rPr>
        <w:t>或联系</w:t>
      </w:r>
      <w:r w:rsidR="00DD3B40">
        <w:rPr>
          <w:rFonts w:ascii="仿宋" w:eastAsia="仿宋" w:hAnsi="仿宋" w:hint="eastAsia"/>
          <w:sz w:val="32"/>
          <w:szCs w:val="32"/>
        </w:rPr>
        <w:t>统宣</w:t>
      </w:r>
      <w:r w:rsidRPr="001E6465">
        <w:rPr>
          <w:rFonts w:ascii="仿宋" w:eastAsia="仿宋" w:hAnsi="仿宋" w:hint="eastAsia"/>
          <w:sz w:val="32"/>
          <w:szCs w:val="32"/>
        </w:rPr>
        <w:t>部安排录音录像、摄影照相、新闻报道、合影留念等宣传事宜。</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五、会议纪律</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（一）出勤纪律。</w:t>
      </w:r>
      <w:r w:rsidRPr="001E6465">
        <w:rPr>
          <w:rFonts w:ascii="仿宋" w:eastAsia="仿宋" w:hAnsi="仿宋" w:hint="eastAsia"/>
          <w:sz w:val="32"/>
          <w:szCs w:val="32"/>
        </w:rPr>
        <w:t xml:space="preserve">与会人员一般应提前5—10分钟到达会场，不得迟到、早退或缺席。因特殊情况不能出席会议的，必须提前向会议组织单位或主持人请假，并在获准情况下，安排其他人员出席。 </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（二）会场纪律。</w:t>
      </w:r>
      <w:r w:rsidRPr="001E6465">
        <w:rPr>
          <w:rFonts w:ascii="仿宋" w:eastAsia="仿宋" w:hAnsi="仿宋" w:hint="eastAsia"/>
          <w:sz w:val="32"/>
          <w:szCs w:val="32"/>
        </w:rPr>
        <w:t>与会人员要遵守会场纪律，保持良好会风，做到“六不准”：不准随意离开会场、不准在会场内吸烟、不准在会场来回走动、不准随意交头接耳或接打电话、不准在会场打瞌睡、不准做与会议无关的其他事情。会议期间应自觉关闭手机或调为振动。</w:t>
      </w:r>
    </w:p>
    <w:p w:rsidR="002071AB" w:rsidRPr="001E6465" w:rsidRDefault="002071AB" w:rsidP="000813A6">
      <w:pPr>
        <w:spacing w:line="540" w:lineRule="exact"/>
        <w:ind w:firstLineChars="200" w:firstLine="643"/>
        <w:rPr>
          <w:rFonts w:ascii="仿宋" w:eastAsia="仿宋" w:hAnsi="仿宋"/>
          <w:sz w:val="32"/>
          <w:szCs w:val="32"/>
        </w:rPr>
      </w:pPr>
      <w:r w:rsidRPr="000813A6">
        <w:rPr>
          <w:rFonts w:ascii="仿宋" w:eastAsia="仿宋" w:hAnsi="仿宋" w:hint="eastAsia"/>
          <w:b/>
          <w:sz w:val="32"/>
          <w:szCs w:val="32"/>
        </w:rPr>
        <w:t>（三）保密纪律。</w:t>
      </w:r>
      <w:r w:rsidRPr="001E6465">
        <w:rPr>
          <w:rFonts w:ascii="仿宋" w:eastAsia="仿宋" w:hAnsi="仿宋" w:hint="eastAsia"/>
          <w:sz w:val="32"/>
          <w:szCs w:val="32"/>
        </w:rPr>
        <w:t>在会议决议正式公布之前，所有与会人员要严格遵守保密纪律，不得随意向外泄露会议内容。任何时候都不得泄露会议讨论情况。</w:t>
      </w:r>
    </w:p>
    <w:p w:rsidR="00DD3B40" w:rsidRDefault="00DD3B40" w:rsidP="000813A6">
      <w:pPr>
        <w:spacing w:line="540" w:lineRule="exact"/>
        <w:ind w:firstLineChars="200" w:firstLine="643"/>
        <w:rPr>
          <w:rFonts w:ascii="仿宋" w:eastAsia="仿宋" w:hAnsi="仿宋" w:hint="eastAsia"/>
          <w:sz w:val="32"/>
          <w:szCs w:val="32"/>
        </w:rPr>
      </w:pPr>
      <w:r w:rsidRPr="000813A6">
        <w:rPr>
          <w:rFonts w:ascii="仿宋" w:eastAsia="仿宋" w:hAnsi="仿宋" w:hint="eastAsia"/>
          <w:b/>
          <w:sz w:val="32"/>
          <w:szCs w:val="32"/>
        </w:rPr>
        <w:t>（四）考勤纪律。</w:t>
      </w:r>
      <w:r>
        <w:rPr>
          <w:rFonts w:ascii="仿宋" w:eastAsia="仿宋" w:hAnsi="仿宋" w:hint="eastAsia"/>
          <w:sz w:val="32"/>
          <w:szCs w:val="32"/>
        </w:rPr>
        <w:t>会议要安排专人考勤并做好存档。领</w:t>
      </w:r>
      <w:r>
        <w:rPr>
          <w:rFonts w:ascii="仿宋" w:eastAsia="仿宋" w:hAnsi="仿宋" w:hint="eastAsia"/>
          <w:sz w:val="32"/>
          <w:szCs w:val="32"/>
        </w:rPr>
        <w:lastRenderedPageBreak/>
        <w:t>导班子会议和大型综合会议由校党政办公室负责考勤，</w:t>
      </w:r>
      <w:r w:rsidR="002071AB" w:rsidRPr="001E6465">
        <w:rPr>
          <w:rFonts w:ascii="仿宋" w:eastAsia="仿宋" w:hAnsi="仿宋" w:hint="eastAsia"/>
          <w:sz w:val="32"/>
          <w:szCs w:val="32"/>
        </w:rPr>
        <w:t>业务会议和对外接待性会议由主办</w:t>
      </w:r>
      <w:r>
        <w:rPr>
          <w:rFonts w:ascii="仿宋" w:eastAsia="仿宋" w:hAnsi="仿宋" w:hint="eastAsia"/>
          <w:sz w:val="32"/>
          <w:szCs w:val="32"/>
        </w:rPr>
        <w:t>部门</w:t>
      </w:r>
      <w:r w:rsidR="002071AB" w:rsidRPr="001E6465">
        <w:rPr>
          <w:rFonts w:ascii="仿宋" w:eastAsia="仿宋" w:hAnsi="仿宋" w:hint="eastAsia"/>
          <w:sz w:val="32"/>
          <w:szCs w:val="32"/>
        </w:rPr>
        <w:t>负责考勤。考勤人员必须严格执行考勤制度，做到公正、及时，不得弄虚作假。</w:t>
      </w:r>
    </w:p>
    <w:p w:rsidR="002071AB" w:rsidRPr="00DD3B40" w:rsidRDefault="002071AB" w:rsidP="00DD3B40">
      <w:pPr>
        <w:spacing w:line="540" w:lineRule="exact"/>
        <w:ind w:firstLineChars="200" w:firstLine="640"/>
        <w:rPr>
          <w:rFonts w:ascii="黑体" w:eastAsia="黑体" w:hAnsi="黑体"/>
          <w:sz w:val="32"/>
          <w:szCs w:val="32"/>
        </w:rPr>
      </w:pPr>
      <w:r w:rsidRPr="00DD3B40">
        <w:rPr>
          <w:rFonts w:ascii="黑体" w:eastAsia="黑体" w:hAnsi="黑体" w:hint="eastAsia"/>
          <w:sz w:val="32"/>
          <w:szCs w:val="32"/>
        </w:rPr>
        <w:t>六、会议执行</w:t>
      </w:r>
    </w:p>
    <w:p w:rsidR="002071AB" w:rsidRPr="001E6465" w:rsidRDefault="00DD3B40" w:rsidP="00DD3B40">
      <w:pPr>
        <w:spacing w:line="540" w:lineRule="exact"/>
        <w:ind w:firstLineChars="200" w:firstLine="640"/>
        <w:rPr>
          <w:rFonts w:ascii="仿宋" w:eastAsia="仿宋" w:hAnsi="仿宋"/>
          <w:sz w:val="32"/>
          <w:szCs w:val="32"/>
        </w:rPr>
      </w:pPr>
      <w:r>
        <w:rPr>
          <w:rFonts w:ascii="仿宋" w:eastAsia="仿宋" w:hAnsi="仿宋" w:hint="eastAsia"/>
          <w:sz w:val="32"/>
          <w:szCs w:val="32"/>
        </w:rPr>
        <w:t>会议组织部门</w:t>
      </w:r>
      <w:r w:rsidR="002071AB" w:rsidRPr="001E6465">
        <w:rPr>
          <w:rFonts w:ascii="仿宋" w:eastAsia="仿宋" w:hAnsi="仿宋" w:hint="eastAsia"/>
          <w:sz w:val="32"/>
          <w:szCs w:val="32"/>
        </w:rPr>
        <w:t>应尽快根据会议精神，</w:t>
      </w:r>
      <w:r>
        <w:rPr>
          <w:rFonts w:ascii="仿宋" w:eastAsia="仿宋" w:hAnsi="仿宋" w:hint="eastAsia"/>
          <w:sz w:val="32"/>
          <w:szCs w:val="32"/>
        </w:rPr>
        <w:t>将校领导和上级领导的重要讲话整理成文稿，必要时草拟会议纪要，送院</w:t>
      </w:r>
      <w:r w:rsidR="002071AB" w:rsidRPr="001E6465">
        <w:rPr>
          <w:rFonts w:ascii="仿宋" w:eastAsia="仿宋" w:hAnsi="仿宋" w:hint="eastAsia"/>
          <w:sz w:val="32"/>
          <w:szCs w:val="32"/>
        </w:rPr>
        <w:t>党政办公室按程序制文。会议承办部门要将会议纪要</w:t>
      </w:r>
      <w:r>
        <w:rPr>
          <w:rFonts w:ascii="仿宋" w:eastAsia="仿宋" w:hAnsi="仿宋" w:hint="eastAsia"/>
          <w:sz w:val="32"/>
          <w:szCs w:val="32"/>
        </w:rPr>
        <w:t>及时发放给参加会议部门和决定事项涉及到的部门</w:t>
      </w:r>
      <w:r w:rsidR="002071AB" w:rsidRPr="001E6465">
        <w:rPr>
          <w:rFonts w:ascii="仿宋" w:eastAsia="仿宋" w:hAnsi="仿宋" w:hint="eastAsia"/>
          <w:sz w:val="32"/>
          <w:szCs w:val="32"/>
        </w:rPr>
        <w:t>。</w:t>
      </w:r>
    </w:p>
    <w:p w:rsidR="002071AB" w:rsidRPr="001E6465" w:rsidRDefault="002071AB" w:rsidP="00DD3B40">
      <w:pPr>
        <w:spacing w:line="540" w:lineRule="exact"/>
        <w:ind w:firstLineChars="200" w:firstLine="640"/>
        <w:rPr>
          <w:rFonts w:ascii="仿宋" w:eastAsia="仿宋" w:hAnsi="仿宋"/>
          <w:sz w:val="32"/>
          <w:szCs w:val="32"/>
        </w:rPr>
      </w:pPr>
      <w:r w:rsidRPr="001E6465">
        <w:rPr>
          <w:rFonts w:ascii="仿宋" w:eastAsia="仿宋" w:hAnsi="仿宋" w:hint="eastAsia"/>
          <w:sz w:val="32"/>
          <w:szCs w:val="32"/>
        </w:rPr>
        <w:t>会议决定或安排布置的工作，由具体承办部门负责执行，由会议的组织或牵头部门负责督促检查，并将有关执行情况以书面形式报校党政办公室备案。</w:t>
      </w:r>
    </w:p>
    <w:p w:rsidR="002071AB" w:rsidRPr="001E6465" w:rsidRDefault="00DD3B40" w:rsidP="00DD3B40">
      <w:pPr>
        <w:spacing w:line="540" w:lineRule="exact"/>
        <w:ind w:firstLineChars="200" w:firstLine="640"/>
        <w:rPr>
          <w:rFonts w:ascii="仿宋" w:eastAsia="仿宋" w:hAnsi="仿宋"/>
          <w:sz w:val="32"/>
          <w:szCs w:val="32"/>
        </w:rPr>
      </w:pPr>
      <w:r>
        <w:rPr>
          <w:rFonts w:ascii="仿宋" w:eastAsia="仿宋" w:hAnsi="仿宋" w:hint="eastAsia"/>
          <w:sz w:val="32"/>
          <w:szCs w:val="32"/>
        </w:rPr>
        <w:t>本会议管理制度自下发之日起开始执行。由院</w:t>
      </w:r>
      <w:r w:rsidR="002071AB" w:rsidRPr="001E6465">
        <w:rPr>
          <w:rFonts w:ascii="仿宋" w:eastAsia="仿宋" w:hAnsi="仿宋" w:hint="eastAsia"/>
          <w:sz w:val="32"/>
          <w:szCs w:val="32"/>
        </w:rPr>
        <w:t>党政办公室负责解释。</w:t>
      </w:r>
    </w:p>
    <w:p w:rsidR="00F34577" w:rsidRPr="001E6465" w:rsidRDefault="000813A6" w:rsidP="00DD3B40">
      <w:pPr>
        <w:spacing w:line="540" w:lineRule="exact"/>
        <w:ind w:firstLineChars="200" w:firstLine="640"/>
        <w:rPr>
          <w:rFonts w:ascii="仿宋" w:eastAsia="仿宋" w:hAnsi="仿宋"/>
          <w:sz w:val="32"/>
          <w:szCs w:val="32"/>
        </w:rPr>
      </w:pPr>
    </w:p>
    <w:sectPr w:rsidR="00F34577" w:rsidRPr="001E6465" w:rsidSect="00040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1AB"/>
    <w:rsid w:val="0002774A"/>
    <w:rsid w:val="00040CF1"/>
    <w:rsid w:val="000813A6"/>
    <w:rsid w:val="000B5296"/>
    <w:rsid w:val="000F08A7"/>
    <w:rsid w:val="000F2DC4"/>
    <w:rsid w:val="000F5C4B"/>
    <w:rsid w:val="0011336D"/>
    <w:rsid w:val="00127001"/>
    <w:rsid w:val="0014335D"/>
    <w:rsid w:val="001433B3"/>
    <w:rsid w:val="00146808"/>
    <w:rsid w:val="00146B53"/>
    <w:rsid w:val="0015160D"/>
    <w:rsid w:val="00163000"/>
    <w:rsid w:val="00193701"/>
    <w:rsid w:val="001A446C"/>
    <w:rsid w:val="001D2C35"/>
    <w:rsid w:val="001E6465"/>
    <w:rsid w:val="002071AB"/>
    <w:rsid w:val="00224C16"/>
    <w:rsid w:val="002251F3"/>
    <w:rsid w:val="00227F64"/>
    <w:rsid w:val="00244DF6"/>
    <w:rsid w:val="00246714"/>
    <w:rsid w:val="0029372C"/>
    <w:rsid w:val="002A39E9"/>
    <w:rsid w:val="002A6531"/>
    <w:rsid w:val="002B41C4"/>
    <w:rsid w:val="002F70AB"/>
    <w:rsid w:val="003324BA"/>
    <w:rsid w:val="00354464"/>
    <w:rsid w:val="0037096F"/>
    <w:rsid w:val="00381CCD"/>
    <w:rsid w:val="003A111B"/>
    <w:rsid w:val="003C573F"/>
    <w:rsid w:val="003E6F01"/>
    <w:rsid w:val="00412D92"/>
    <w:rsid w:val="00423781"/>
    <w:rsid w:val="00445E95"/>
    <w:rsid w:val="0044719F"/>
    <w:rsid w:val="004770E4"/>
    <w:rsid w:val="004808AE"/>
    <w:rsid w:val="004850D5"/>
    <w:rsid w:val="004C74B1"/>
    <w:rsid w:val="004D071A"/>
    <w:rsid w:val="004D1EBF"/>
    <w:rsid w:val="005239A4"/>
    <w:rsid w:val="005859A1"/>
    <w:rsid w:val="00593394"/>
    <w:rsid w:val="005947C5"/>
    <w:rsid w:val="005A7652"/>
    <w:rsid w:val="005C1793"/>
    <w:rsid w:val="005F239E"/>
    <w:rsid w:val="00640841"/>
    <w:rsid w:val="00646990"/>
    <w:rsid w:val="0065647B"/>
    <w:rsid w:val="00683621"/>
    <w:rsid w:val="00685197"/>
    <w:rsid w:val="00685DD6"/>
    <w:rsid w:val="00686C10"/>
    <w:rsid w:val="006B0F6D"/>
    <w:rsid w:val="006C6FAE"/>
    <w:rsid w:val="00702EC2"/>
    <w:rsid w:val="007449BA"/>
    <w:rsid w:val="007713F7"/>
    <w:rsid w:val="00776ACE"/>
    <w:rsid w:val="00776DCD"/>
    <w:rsid w:val="007A0780"/>
    <w:rsid w:val="007B00D9"/>
    <w:rsid w:val="007E40D4"/>
    <w:rsid w:val="007F1863"/>
    <w:rsid w:val="00834E0A"/>
    <w:rsid w:val="00834F2F"/>
    <w:rsid w:val="008511C1"/>
    <w:rsid w:val="00871F37"/>
    <w:rsid w:val="008808C7"/>
    <w:rsid w:val="00892699"/>
    <w:rsid w:val="008B0DBB"/>
    <w:rsid w:val="008D5C46"/>
    <w:rsid w:val="008E53A0"/>
    <w:rsid w:val="008F16AE"/>
    <w:rsid w:val="00901431"/>
    <w:rsid w:val="00916BB1"/>
    <w:rsid w:val="00920DAC"/>
    <w:rsid w:val="009306D5"/>
    <w:rsid w:val="009A1AE4"/>
    <w:rsid w:val="009A58A5"/>
    <w:rsid w:val="009B4768"/>
    <w:rsid w:val="00A0189A"/>
    <w:rsid w:val="00A13FF7"/>
    <w:rsid w:val="00A1624C"/>
    <w:rsid w:val="00A55793"/>
    <w:rsid w:val="00A83831"/>
    <w:rsid w:val="00AF6F9D"/>
    <w:rsid w:val="00B16C7A"/>
    <w:rsid w:val="00B73203"/>
    <w:rsid w:val="00BA7493"/>
    <w:rsid w:val="00BB74DC"/>
    <w:rsid w:val="00BD4967"/>
    <w:rsid w:val="00BE1FCE"/>
    <w:rsid w:val="00BE316D"/>
    <w:rsid w:val="00C21D0C"/>
    <w:rsid w:val="00C56E0B"/>
    <w:rsid w:val="00C660D6"/>
    <w:rsid w:val="00C670D0"/>
    <w:rsid w:val="00C80920"/>
    <w:rsid w:val="00C90FD6"/>
    <w:rsid w:val="00CC6CD0"/>
    <w:rsid w:val="00CE0D4B"/>
    <w:rsid w:val="00CF585D"/>
    <w:rsid w:val="00D473B5"/>
    <w:rsid w:val="00D65B47"/>
    <w:rsid w:val="00D97AAB"/>
    <w:rsid w:val="00DB344A"/>
    <w:rsid w:val="00DD148E"/>
    <w:rsid w:val="00DD3B40"/>
    <w:rsid w:val="00DE721E"/>
    <w:rsid w:val="00E23200"/>
    <w:rsid w:val="00E27710"/>
    <w:rsid w:val="00E467EF"/>
    <w:rsid w:val="00E67002"/>
    <w:rsid w:val="00E85E2D"/>
    <w:rsid w:val="00E86FF1"/>
    <w:rsid w:val="00EA0057"/>
    <w:rsid w:val="00EF605F"/>
    <w:rsid w:val="00F033E3"/>
    <w:rsid w:val="00F428EA"/>
    <w:rsid w:val="00F45879"/>
    <w:rsid w:val="00F54533"/>
    <w:rsid w:val="00F762CB"/>
    <w:rsid w:val="00FA2578"/>
    <w:rsid w:val="00FB15FF"/>
    <w:rsid w:val="00FC2D3E"/>
    <w:rsid w:val="00FC6A3D"/>
    <w:rsid w:val="00FD0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196299">
      <w:bodyDiv w:val="1"/>
      <w:marLeft w:val="0"/>
      <w:marRight w:val="0"/>
      <w:marTop w:val="0"/>
      <w:marBottom w:val="0"/>
      <w:divBdr>
        <w:top w:val="none" w:sz="0" w:space="0" w:color="auto"/>
        <w:left w:val="none" w:sz="0" w:space="0" w:color="auto"/>
        <w:bottom w:val="none" w:sz="0" w:space="0" w:color="auto"/>
        <w:right w:val="none" w:sz="0" w:space="0" w:color="auto"/>
      </w:divBdr>
      <w:divsChild>
        <w:div w:id="1104614162">
          <w:marLeft w:val="0"/>
          <w:marRight w:val="0"/>
          <w:marTop w:val="0"/>
          <w:marBottom w:val="0"/>
          <w:divBdr>
            <w:top w:val="none" w:sz="0" w:space="0" w:color="auto"/>
            <w:left w:val="none" w:sz="0" w:space="0" w:color="auto"/>
            <w:bottom w:val="none" w:sz="0" w:space="0" w:color="auto"/>
            <w:right w:val="none" w:sz="0" w:space="0" w:color="auto"/>
          </w:divBdr>
          <w:divsChild>
            <w:div w:id="1150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2019-03-29T06:50:00Z</cp:lastPrinted>
  <dcterms:created xsi:type="dcterms:W3CDTF">2017-09-07T06:08:00Z</dcterms:created>
  <dcterms:modified xsi:type="dcterms:W3CDTF">2019-03-29T06:50:00Z</dcterms:modified>
</cp:coreProperties>
</file>